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717A2D54">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503628B7" w:rsidR="00462E5D" w:rsidRPr="0086440E" w:rsidRDefault="003810F4" w:rsidP="00BA0C4C">
      <w:pPr>
        <w:rPr>
          <w:rFonts w:ascii="Aptos Display" w:hAnsi="Aptos Display"/>
          <w:b/>
          <w:bCs/>
          <w:color w:val="FF3399"/>
          <w:sz w:val="72"/>
          <w:szCs w:val="72"/>
        </w:rPr>
      </w:pPr>
      <w:r w:rsidRPr="0086440E">
        <w:rPr>
          <w:rFonts w:ascii="Aptos Display" w:hAnsi="Aptos Display"/>
          <w:b/>
          <w:bCs/>
          <w:color w:val="FF3399"/>
          <w:sz w:val="72"/>
          <w:szCs w:val="72"/>
        </w:rPr>
        <w:t xml:space="preserve">Guide to </w:t>
      </w:r>
      <w:r w:rsidR="0086440E" w:rsidRPr="0086440E">
        <w:rPr>
          <w:rFonts w:ascii="Aptos Display" w:hAnsi="Aptos Display"/>
          <w:b/>
          <w:bCs/>
          <w:color w:val="FF3399"/>
          <w:sz w:val="72"/>
          <w:szCs w:val="72"/>
        </w:rPr>
        <w:t>Poster Design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6687C001" w:rsidR="00462E5D" w:rsidRPr="000C67BD" w:rsidRDefault="00462E5D" w:rsidP="00BA0C4C">
      <w:pPr>
        <w:rPr>
          <w:rFonts w:asciiTheme="majorHAnsi" w:hAnsiTheme="majorHAnsi"/>
          <w:sz w:val="32"/>
          <w:szCs w:val="32"/>
        </w:rPr>
      </w:pPr>
    </w:p>
    <w:p w14:paraId="67CF01CF" w14:textId="71D41D13" w:rsidR="00462E5D" w:rsidRPr="005B5565" w:rsidRDefault="00462E5D" w:rsidP="00BA0C4C">
      <w:pPr>
        <w:rPr>
          <w:rFonts w:ascii="Aptos SemiBold" w:hAnsi="Aptos SemiBold"/>
          <w:bCs/>
          <w:color w:val="505D7C"/>
          <w:spacing w:val="-6"/>
          <w:sz w:val="28"/>
          <w:szCs w:val="28"/>
        </w:rPr>
      </w:pPr>
    </w:p>
    <w:p w14:paraId="0B854BED" w14:textId="0DF6CD4F" w:rsidR="00462E5D" w:rsidRDefault="00462E5D" w:rsidP="00BA0C4C">
      <w:pPr>
        <w:rPr>
          <w:rFonts w:asciiTheme="majorHAnsi" w:hAnsiTheme="majorHAnsi"/>
          <w:b/>
          <w:sz w:val="28"/>
          <w:szCs w:val="28"/>
        </w:rPr>
      </w:pPr>
    </w:p>
    <w:p w14:paraId="51526E2D" w14:textId="502F0BB7" w:rsidR="00AC5CBB" w:rsidRDefault="0086440E" w:rsidP="00AC5CBB">
      <w:pPr>
        <w:spacing w:line="300" w:lineRule="exact"/>
        <w:rPr>
          <w:rFonts w:ascii="Aptos SemiBold" w:hAnsi="Aptos SemiBold"/>
          <w:bCs/>
          <w:color w:val="505D7C"/>
          <w:spacing w:val="-6"/>
          <w:sz w:val="28"/>
          <w:szCs w:val="28"/>
        </w:rPr>
      </w:pPr>
      <w:bookmarkStart w:id="0" w:name="_Hlk177561750"/>
      <w:r>
        <w:rPr>
          <w:rFonts w:cs="Calibri"/>
          <w:b/>
          <w:noProof/>
          <w:color w:val="0F243E"/>
        </w:rPr>
        <w:drawing>
          <wp:anchor distT="0" distB="0" distL="114300" distR="114300" simplePos="0" relativeHeight="251662336" behindDoc="1" locked="0" layoutInCell="1" allowOverlap="1" wp14:anchorId="3BF7DA62" wp14:editId="0D5CDB96">
            <wp:simplePos x="0" y="0"/>
            <wp:positionH relativeFrom="column">
              <wp:posOffset>3308985</wp:posOffset>
            </wp:positionH>
            <wp:positionV relativeFrom="paragraph">
              <wp:posOffset>67945</wp:posOffset>
            </wp:positionV>
            <wp:extent cx="2400300" cy="3408680"/>
            <wp:effectExtent l="0" t="0" r="0" b="1270"/>
            <wp:wrapTight wrapText="bothSides">
              <wp:wrapPolygon edited="0">
                <wp:start x="0" y="0"/>
                <wp:lineTo x="0" y="21487"/>
                <wp:lineTo x="21429" y="21487"/>
                <wp:lineTo x="21429" y="0"/>
                <wp:lineTo x="0" y="0"/>
              </wp:wrapPolygon>
            </wp:wrapTight>
            <wp:docPr id="311403261" name="Picture 5" descr="A close-up of a document"/>
            <wp:cNvGraphicFramePr/>
            <a:graphic xmlns:a="http://schemas.openxmlformats.org/drawingml/2006/main">
              <a:graphicData uri="http://schemas.openxmlformats.org/drawingml/2006/picture">
                <pic:pic xmlns:pic="http://schemas.openxmlformats.org/drawingml/2006/picture">
                  <pic:nvPicPr>
                    <pic:cNvPr id="311403261" name="Picture 5" descr="A close-up of a document"/>
                    <pic:cNvPicPr/>
                  </pic:nvPicPr>
                  <pic:blipFill>
                    <a:blip r:embed="rId14" cstate="print">
                      <a:lum/>
                      <a:alphaModFix/>
                      <a:extLst>
                        <a:ext uri="{28A0092B-C50C-407E-A947-70E740481C1C}">
                          <a14:useLocalDpi xmlns:a14="http://schemas.microsoft.com/office/drawing/2010/main" val="0"/>
                        </a:ext>
                      </a:extLst>
                    </a:blip>
                    <a:srcRect/>
                    <a:stretch>
                      <a:fillRect/>
                    </a:stretch>
                  </pic:blipFill>
                  <pic:spPr>
                    <a:xfrm>
                      <a:off x="0" y="0"/>
                      <a:ext cx="2400300" cy="3408680"/>
                    </a:xfrm>
                    <a:prstGeom prst="rect">
                      <a:avLst/>
                    </a:prstGeom>
                    <a:ln>
                      <a:noFill/>
                      <a:prstDash/>
                    </a:ln>
                  </pic:spPr>
                </pic:pic>
              </a:graphicData>
            </a:graphic>
            <wp14:sizeRelH relativeFrom="page">
              <wp14:pctWidth>0</wp14:pctWidth>
            </wp14:sizeRelH>
            <wp14:sizeRelV relativeFrom="page">
              <wp14:pctHeight>0</wp14:pctHeight>
            </wp14:sizeRelV>
          </wp:anchor>
        </w:drawing>
      </w:r>
      <w:r w:rsidR="00AC5CBB">
        <w:rPr>
          <w:rFonts w:ascii="Aptos SemiBold" w:hAnsi="Aptos SemiBold"/>
          <w:bCs/>
          <w:color w:val="505D7C"/>
          <w:spacing w:val="-6"/>
          <w:sz w:val="28"/>
          <w:szCs w:val="28"/>
        </w:rPr>
        <w:t>What is a Poster?</w:t>
      </w:r>
    </w:p>
    <w:p w14:paraId="54382D0C" w14:textId="7DB4A745" w:rsidR="0086440E" w:rsidRPr="00AC5CBB" w:rsidRDefault="0086440E" w:rsidP="00AC5CBB">
      <w:pPr>
        <w:spacing w:line="300" w:lineRule="exact"/>
        <w:rPr>
          <w:rFonts w:asciiTheme="minorHAnsi" w:hAnsiTheme="minorHAnsi"/>
          <w:sz w:val="22"/>
          <w:szCs w:val="22"/>
        </w:rPr>
      </w:pPr>
    </w:p>
    <w:p w14:paraId="62598AE3" w14:textId="2E485030" w:rsid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 xml:space="preserve">An academic poster is a visual presentation of your research information and is often used at conferences. Rather than simply reproducing your entire assignment, you are creating a condensed version of the highlights in a visual medium that should both attract </w:t>
      </w:r>
      <w:r w:rsidRPr="00AC5CBB">
        <w:rPr>
          <w:rFonts w:asciiTheme="minorHAnsi" w:hAnsiTheme="minorHAnsi"/>
          <w:i/>
          <w:sz w:val="22"/>
          <w:szCs w:val="22"/>
        </w:rPr>
        <w:t>and</w:t>
      </w:r>
      <w:r w:rsidRPr="00AC5CBB">
        <w:rPr>
          <w:rFonts w:asciiTheme="minorHAnsi" w:hAnsiTheme="minorHAnsi"/>
          <w:sz w:val="22"/>
          <w:szCs w:val="22"/>
        </w:rPr>
        <w:t xml:space="preserve"> inform potential viewers.  </w:t>
      </w:r>
    </w:p>
    <w:p w14:paraId="698059D6" w14:textId="77777777" w:rsidR="0086440E" w:rsidRPr="00AC5CBB" w:rsidRDefault="0086440E" w:rsidP="00AC5CBB">
      <w:pPr>
        <w:spacing w:line="300" w:lineRule="exact"/>
        <w:rPr>
          <w:rFonts w:asciiTheme="minorHAnsi" w:hAnsiTheme="minorHAnsi"/>
          <w:sz w:val="22"/>
          <w:szCs w:val="22"/>
        </w:rPr>
      </w:pPr>
    </w:p>
    <w:p w14:paraId="20321ECD"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Think about your potential audience. Will they be your peers and understand subject specific information and terminology or are they a more general audience and should you use less complicated language and terms? Make sure that you are aware of the allocated word count as this will impact on the layout and design of your poster.</w:t>
      </w:r>
    </w:p>
    <w:p w14:paraId="2882EFBF" w14:textId="77777777" w:rsidR="0086440E" w:rsidRDefault="0086440E" w:rsidP="00AC5CBB">
      <w:pPr>
        <w:spacing w:line="300" w:lineRule="exact"/>
        <w:rPr>
          <w:rFonts w:asciiTheme="minorHAnsi" w:hAnsiTheme="minorHAnsi"/>
          <w:b/>
          <w:sz w:val="22"/>
          <w:szCs w:val="22"/>
        </w:rPr>
      </w:pPr>
    </w:p>
    <w:p w14:paraId="661BDB44" w14:textId="77777777" w:rsidR="0086440E" w:rsidRDefault="0086440E" w:rsidP="00AC5CBB">
      <w:pPr>
        <w:spacing w:line="300" w:lineRule="exact"/>
        <w:rPr>
          <w:rFonts w:asciiTheme="minorHAnsi" w:hAnsiTheme="minorHAnsi"/>
          <w:b/>
          <w:sz w:val="22"/>
          <w:szCs w:val="22"/>
        </w:rPr>
      </w:pPr>
    </w:p>
    <w:p w14:paraId="3DD46D5F" w14:textId="35E6CD54"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Planning</w:t>
      </w:r>
    </w:p>
    <w:p w14:paraId="62BF0E4B" w14:textId="77777777" w:rsidR="0086440E" w:rsidRPr="00AC5CBB" w:rsidRDefault="0086440E" w:rsidP="00AC5CBB">
      <w:pPr>
        <w:spacing w:line="300" w:lineRule="exact"/>
        <w:rPr>
          <w:rFonts w:asciiTheme="minorHAnsi" w:hAnsiTheme="minorHAnsi"/>
          <w:b/>
          <w:sz w:val="22"/>
          <w:szCs w:val="22"/>
        </w:rPr>
      </w:pPr>
    </w:p>
    <w:p w14:paraId="1974B99E"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As with any piece of academic work, planning is vital. Begin by summarising your work into key points, create a rough draft and sketch out a plan of your poster.  Think about the images, charts or tables that you will need to include and remember that your poster needs to be eye catching in order to capture an audience’s attention.</w:t>
      </w:r>
    </w:p>
    <w:p w14:paraId="0DF9F203" w14:textId="77777777" w:rsidR="0086440E" w:rsidRDefault="0086440E" w:rsidP="00AC5CBB">
      <w:pPr>
        <w:spacing w:line="300" w:lineRule="exact"/>
        <w:rPr>
          <w:rFonts w:asciiTheme="minorHAnsi" w:hAnsiTheme="minorHAnsi"/>
          <w:b/>
          <w:sz w:val="22"/>
          <w:szCs w:val="22"/>
        </w:rPr>
      </w:pPr>
    </w:p>
    <w:p w14:paraId="72289454" w14:textId="77777777" w:rsidR="0086440E" w:rsidRDefault="0086440E" w:rsidP="00AC5CBB">
      <w:pPr>
        <w:spacing w:line="300" w:lineRule="exact"/>
        <w:rPr>
          <w:rFonts w:asciiTheme="minorHAnsi" w:hAnsiTheme="minorHAnsi"/>
          <w:b/>
          <w:sz w:val="22"/>
          <w:szCs w:val="22"/>
        </w:rPr>
      </w:pPr>
    </w:p>
    <w:p w14:paraId="2E01AFA7" w14:textId="49228134"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Formatting</w:t>
      </w:r>
    </w:p>
    <w:p w14:paraId="24270DB2" w14:textId="77777777" w:rsidR="0086440E" w:rsidRPr="00AC5CBB" w:rsidRDefault="0086440E" w:rsidP="00AC5CBB">
      <w:pPr>
        <w:spacing w:line="300" w:lineRule="exact"/>
        <w:rPr>
          <w:rFonts w:asciiTheme="minorHAnsi" w:hAnsiTheme="minorHAnsi"/>
          <w:sz w:val="22"/>
          <w:szCs w:val="22"/>
        </w:rPr>
      </w:pPr>
    </w:p>
    <w:p w14:paraId="11BC5790" w14:textId="6168504C"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 xml:space="preserve">Try </w:t>
      </w:r>
      <w:r w:rsidR="0086440E">
        <w:rPr>
          <w:rFonts w:asciiTheme="minorHAnsi" w:hAnsiTheme="minorHAnsi"/>
          <w:sz w:val="22"/>
          <w:szCs w:val="22"/>
        </w:rPr>
        <w:t>to</w:t>
      </w:r>
      <w:r w:rsidRPr="00AC5CBB">
        <w:rPr>
          <w:rFonts w:asciiTheme="minorHAnsi" w:hAnsiTheme="minorHAnsi"/>
          <w:sz w:val="22"/>
          <w:szCs w:val="22"/>
        </w:rPr>
        <w:t xml:space="preserve"> use no more than two fonts throughout your poster. It will need to be visible to an audience from several feet away so choose the font size of the title, headings, sub-headings and main body text accordingly. Remember that text that performs the same function throughout the poster (e.g. headings) should be formatted identically and the main body of your text should be left aligned in a clear, legible font.</w:t>
      </w:r>
    </w:p>
    <w:p w14:paraId="0177E424" w14:textId="2364B629"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lastRenderedPageBreak/>
        <w:t>Images</w:t>
      </w:r>
    </w:p>
    <w:p w14:paraId="2B940AC3" w14:textId="77777777" w:rsidR="0086440E" w:rsidRPr="00AC5CBB" w:rsidRDefault="0086440E" w:rsidP="00AC5CBB">
      <w:pPr>
        <w:spacing w:line="300" w:lineRule="exact"/>
        <w:rPr>
          <w:rFonts w:asciiTheme="minorHAnsi" w:hAnsiTheme="minorHAnsi"/>
          <w:b/>
          <w:sz w:val="22"/>
          <w:szCs w:val="22"/>
        </w:rPr>
      </w:pPr>
    </w:p>
    <w:p w14:paraId="6F77EEB9"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Don’t use images taken from the Internet. When you enlarge and print out your poster they will become distorted and pixelated so use high resolution images instead. You must also remember to correctly reference any images that you use. Tables and charts should be labelled appropriately and formatted in order to best enhance their visibility, remember that people will be looking at your poster from a distance.</w:t>
      </w:r>
    </w:p>
    <w:p w14:paraId="2F9CB5B0" w14:textId="77777777" w:rsidR="0086440E" w:rsidRDefault="0086440E" w:rsidP="00AC5CBB">
      <w:pPr>
        <w:spacing w:line="300" w:lineRule="exact"/>
        <w:rPr>
          <w:rFonts w:asciiTheme="minorHAnsi" w:hAnsiTheme="minorHAnsi"/>
          <w:b/>
          <w:sz w:val="22"/>
          <w:szCs w:val="22"/>
        </w:rPr>
      </w:pPr>
    </w:p>
    <w:p w14:paraId="6760AEEC" w14:textId="77777777" w:rsidR="0086440E" w:rsidRDefault="0086440E" w:rsidP="00AC5CBB">
      <w:pPr>
        <w:spacing w:line="300" w:lineRule="exact"/>
        <w:rPr>
          <w:rFonts w:asciiTheme="minorHAnsi" w:hAnsiTheme="minorHAnsi"/>
          <w:b/>
          <w:sz w:val="22"/>
          <w:szCs w:val="22"/>
        </w:rPr>
      </w:pPr>
    </w:p>
    <w:p w14:paraId="670E3182" w14:textId="68443D9D"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Layout</w:t>
      </w:r>
    </w:p>
    <w:p w14:paraId="22E57E26" w14:textId="77777777" w:rsidR="0086440E" w:rsidRPr="00AC5CBB" w:rsidRDefault="0086440E" w:rsidP="00AC5CBB">
      <w:pPr>
        <w:spacing w:line="300" w:lineRule="exact"/>
        <w:rPr>
          <w:rFonts w:asciiTheme="minorHAnsi" w:hAnsiTheme="minorHAnsi"/>
          <w:b/>
          <w:sz w:val="22"/>
          <w:szCs w:val="22"/>
        </w:rPr>
      </w:pPr>
    </w:p>
    <w:p w14:paraId="268E28D0"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Whilst the poster is a visual tool it still needs to maintain a logical structure in order that a viewer can easily follow and understand your argument from start to finish. Consider including a title, introduction, methodology, results, discussion, conclusion and references. Group related text together and think about using a design grid or columns to improve the layout. When deciding on colour schemes for your poster use a colour wheel to pick two or three complementary colours and try to avoid patterns that would distract from the text.</w:t>
      </w:r>
    </w:p>
    <w:p w14:paraId="03086EAD" w14:textId="77777777" w:rsidR="0086440E" w:rsidRDefault="0086440E" w:rsidP="00AC5CBB">
      <w:pPr>
        <w:spacing w:line="300" w:lineRule="exact"/>
        <w:rPr>
          <w:rFonts w:asciiTheme="minorHAnsi" w:hAnsiTheme="minorHAnsi"/>
          <w:b/>
          <w:sz w:val="22"/>
          <w:szCs w:val="22"/>
        </w:rPr>
      </w:pPr>
    </w:p>
    <w:p w14:paraId="23D4CCBF" w14:textId="77777777" w:rsidR="0086440E" w:rsidRDefault="0086440E" w:rsidP="00AC5CBB">
      <w:pPr>
        <w:spacing w:line="300" w:lineRule="exact"/>
        <w:rPr>
          <w:rFonts w:asciiTheme="minorHAnsi" w:hAnsiTheme="minorHAnsi"/>
          <w:b/>
          <w:sz w:val="22"/>
          <w:szCs w:val="22"/>
        </w:rPr>
      </w:pPr>
    </w:p>
    <w:p w14:paraId="36C06C36" w14:textId="2B34234F"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Review</w:t>
      </w:r>
    </w:p>
    <w:p w14:paraId="0F7F5E42" w14:textId="77777777" w:rsidR="0086440E" w:rsidRPr="00AC5CBB" w:rsidRDefault="0086440E" w:rsidP="00AC5CBB">
      <w:pPr>
        <w:spacing w:line="300" w:lineRule="exact"/>
        <w:rPr>
          <w:rFonts w:asciiTheme="minorHAnsi" w:hAnsiTheme="minorHAnsi"/>
          <w:b/>
          <w:sz w:val="22"/>
          <w:szCs w:val="22"/>
        </w:rPr>
      </w:pPr>
    </w:p>
    <w:p w14:paraId="0F041362"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Make sure you give yourself enough time to review your poster before printing and handing in. Check for content and referencing but also print an A4 copy off and place it on a wall in order that you can see what it will look like from a distance. Ask a friend or family member for feedback; can they follow the flow of information, read the text clearly and understand the graphics and charts you’ve used?</w:t>
      </w:r>
    </w:p>
    <w:p w14:paraId="22323C2B" w14:textId="77777777" w:rsidR="0086440E" w:rsidRDefault="0086440E" w:rsidP="00AC5CBB">
      <w:pPr>
        <w:spacing w:line="300" w:lineRule="exact"/>
        <w:rPr>
          <w:rFonts w:asciiTheme="minorHAnsi" w:hAnsiTheme="minorHAnsi"/>
          <w:b/>
          <w:sz w:val="22"/>
          <w:szCs w:val="22"/>
        </w:rPr>
      </w:pPr>
    </w:p>
    <w:p w14:paraId="7FF5D7B8" w14:textId="77777777" w:rsidR="0086440E" w:rsidRDefault="0086440E" w:rsidP="00AC5CBB">
      <w:pPr>
        <w:spacing w:line="300" w:lineRule="exact"/>
        <w:rPr>
          <w:rFonts w:asciiTheme="minorHAnsi" w:hAnsiTheme="minorHAnsi"/>
          <w:b/>
          <w:sz w:val="22"/>
          <w:szCs w:val="22"/>
        </w:rPr>
      </w:pPr>
    </w:p>
    <w:p w14:paraId="2A68602F" w14:textId="26901156"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Printing Your Poster</w:t>
      </w:r>
    </w:p>
    <w:p w14:paraId="61028139" w14:textId="77777777" w:rsidR="0086440E" w:rsidRPr="00AC5CBB" w:rsidRDefault="0086440E" w:rsidP="00AC5CBB">
      <w:pPr>
        <w:spacing w:line="300" w:lineRule="exact"/>
        <w:rPr>
          <w:rFonts w:asciiTheme="minorHAnsi" w:hAnsiTheme="minorHAnsi"/>
          <w:sz w:val="22"/>
          <w:szCs w:val="22"/>
        </w:rPr>
      </w:pPr>
    </w:p>
    <w:p w14:paraId="013EACCA"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 xml:space="preserve">The University's Digital Print Services (DPS) provides efficient and cost-effective printing. Find them at: </w:t>
      </w:r>
      <w:hyperlink r:id="rId15" w:history="1">
        <w:r w:rsidRPr="00AC5CBB">
          <w:rPr>
            <w:rStyle w:val="Hyperlink"/>
            <w:rFonts w:asciiTheme="minorHAnsi" w:hAnsiTheme="minorHAnsi"/>
            <w:sz w:val="22"/>
            <w:szCs w:val="22"/>
          </w:rPr>
          <w:t>https://www.wlv.ac.uk/staff/services/digital-print-services/</w:t>
        </w:r>
      </w:hyperlink>
    </w:p>
    <w:p w14:paraId="40B4F83A" w14:textId="77777777" w:rsidR="0086440E" w:rsidRDefault="0086440E" w:rsidP="00AC5CBB">
      <w:pPr>
        <w:spacing w:line="300" w:lineRule="exact"/>
        <w:rPr>
          <w:rFonts w:asciiTheme="minorHAnsi" w:hAnsiTheme="minorHAnsi"/>
          <w:b/>
          <w:sz w:val="22"/>
          <w:szCs w:val="22"/>
        </w:rPr>
      </w:pPr>
    </w:p>
    <w:p w14:paraId="16B60A6C" w14:textId="77777777" w:rsidR="0086440E" w:rsidRDefault="0086440E" w:rsidP="00AC5CBB">
      <w:pPr>
        <w:spacing w:line="300" w:lineRule="exact"/>
        <w:rPr>
          <w:rFonts w:asciiTheme="minorHAnsi" w:hAnsiTheme="minorHAnsi"/>
          <w:b/>
          <w:sz w:val="22"/>
          <w:szCs w:val="22"/>
        </w:rPr>
      </w:pPr>
    </w:p>
    <w:p w14:paraId="5C778052" w14:textId="39D6DC41" w:rsidR="00AC5CBB" w:rsidRDefault="0086440E" w:rsidP="00AC5CBB">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Further Reading</w:t>
      </w:r>
    </w:p>
    <w:p w14:paraId="787D4619" w14:textId="77777777" w:rsidR="0086440E" w:rsidRPr="00AC5CBB" w:rsidRDefault="0086440E" w:rsidP="00AC5CBB">
      <w:pPr>
        <w:spacing w:line="300" w:lineRule="exact"/>
        <w:rPr>
          <w:rFonts w:asciiTheme="minorHAnsi" w:hAnsiTheme="minorHAnsi"/>
          <w:b/>
          <w:sz w:val="22"/>
          <w:szCs w:val="22"/>
        </w:rPr>
      </w:pPr>
    </w:p>
    <w:p w14:paraId="6F82B9CE"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Books offering advice on poster design are available in the Study Skills collections in our libraries and as part of our e-book collection including:</w:t>
      </w:r>
    </w:p>
    <w:p w14:paraId="051F0E59" w14:textId="77777777" w:rsidR="00AC5CBB" w:rsidRPr="00AC5CBB" w:rsidRDefault="00AC5CBB" w:rsidP="00AC5CBB">
      <w:pPr>
        <w:spacing w:line="300" w:lineRule="exact"/>
        <w:rPr>
          <w:rFonts w:asciiTheme="minorHAnsi" w:hAnsiTheme="minorHAnsi"/>
          <w:sz w:val="22"/>
          <w:szCs w:val="22"/>
        </w:rPr>
      </w:pPr>
    </w:p>
    <w:p w14:paraId="13761F36"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 xml:space="preserve">Bethell, E. and Milsom, C. (2014) </w:t>
      </w:r>
      <w:r w:rsidRPr="00AC5CBB">
        <w:rPr>
          <w:rFonts w:asciiTheme="minorHAnsi" w:hAnsiTheme="minorHAnsi"/>
          <w:i/>
          <w:iCs/>
          <w:sz w:val="22"/>
          <w:szCs w:val="22"/>
        </w:rPr>
        <w:t>Posters &amp; presentations</w:t>
      </w:r>
      <w:r w:rsidRPr="00AC5CBB">
        <w:rPr>
          <w:rFonts w:asciiTheme="minorHAnsi" w:hAnsiTheme="minorHAnsi"/>
          <w:sz w:val="22"/>
          <w:szCs w:val="22"/>
        </w:rPr>
        <w:t xml:space="preserve">. Basingstoke: Palgrave Macmillan: </w:t>
      </w:r>
    </w:p>
    <w:p w14:paraId="35981AE8" w14:textId="77777777" w:rsidR="00AC5CBB" w:rsidRPr="00AC5CBB" w:rsidRDefault="00AC5CBB" w:rsidP="00AC5CBB">
      <w:pPr>
        <w:spacing w:line="300" w:lineRule="exact"/>
        <w:rPr>
          <w:rFonts w:asciiTheme="minorHAnsi" w:hAnsiTheme="minorHAnsi"/>
          <w:sz w:val="22"/>
          <w:szCs w:val="22"/>
        </w:rPr>
      </w:pPr>
      <w:hyperlink r:id="rId16" w:history="1">
        <w:r w:rsidRPr="00AC5CBB">
          <w:rPr>
            <w:rStyle w:val="Hyperlink"/>
            <w:rFonts w:asciiTheme="minorHAnsi" w:hAnsiTheme="minorHAnsi"/>
            <w:sz w:val="22"/>
            <w:szCs w:val="22"/>
          </w:rPr>
          <w:t>https://librarysearch.wlv.ac.uk/permalink/44UOWO_INST/8bamsd/alma991001559479704901</w:t>
        </w:r>
      </w:hyperlink>
      <w:r w:rsidRPr="00AC5CBB">
        <w:rPr>
          <w:rFonts w:asciiTheme="minorHAnsi" w:hAnsiTheme="minorHAnsi"/>
          <w:sz w:val="22"/>
          <w:szCs w:val="22"/>
        </w:rPr>
        <w:t xml:space="preserve"> </w:t>
      </w:r>
    </w:p>
    <w:p w14:paraId="274D0A47" w14:textId="77777777" w:rsidR="00AC5CBB" w:rsidRPr="00AC5CBB" w:rsidRDefault="00AC5CBB" w:rsidP="00AC5CBB">
      <w:pPr>
        <w:spacing w:line="300" w:lineRule="exact"/>
        <w:rPr>
          <w:rFonts w:asciiTheme="minorHAnsi" w:hAnsiTheme="minorHAnsi"/>
          <w:sz w:val="22"/>
          <w:szCs w:val="22"/>
        </w:rPr>
      </w:pPr>
    </w:p>
    <w:p w14:paraId="51901105"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Day, T. (2023) </w:t>
      </w:r>
      <w:r w:rsidRPr="00AC5CBB">
        <w:rPr>
          <w:rFonts w:asciiTheme="minorHAnsi" w:hAnsiTheme="minorHAnsi"/>
          <w:i/>
          <w:iCs/>
          <w:sz w:val="22"/>
          <w:szCs w:val="22"/>
        </w:rPr>
        <w:t>Success in academic writing</w:t>
      </w:r>
      <w:r w:rsidRPr="00AC5CBB">
        <w:rPr>
          <w:rFonts w:asciiTheme="minorHAnsi" w:hAnsiTheme="minorHAnsi"/>
          <w:sz w:val="22"/>
          <w:szCs w:val="22"/>
        </w:rPr>
        <w:t>. (section 4.2 is on posters) 3</w:t>
      </w:r>
      <w:r w:rsidRPr="00AC5CBB">
        <w:rPr>
          <w:rFonts w:asciiTheme="minorHAnsi" w:hAnsiTheme="minorHAnsi"/>
          <w:sz w:val="22"/>
          <w:szCs w:val="22"/>
          <w:vertAlign w:val="superscript"/>
        </w:rPr>
        <w:t>rd</w:t>
      </w:r>
      <w:r w:rsidRPr="00AC5CBB">
        <w:rPr>
          <w:rFonts w:asciiTheme="minorHAnsi" w:hAnsiTheme="minorHAnsi"/>
          <w:sz w:val="22"/>
          <w:szCs w:val="22"/>
        </w:rPr>
        <w:t xml:space="preserve"> </w:t>
      </w:r>
      <w:proofErr w:type="spellStart"/>
      <w:r w:rsidRPr="00AC5CBB">
        <w:rPr>
          <w:rFonts w:asciiTheme="minorHAnsi" w:hAnsiTheme="minorHAnsi"/>
          <w:sz w:val="22"/>
          <w:szCs w:val="22"/>
        </w:rPr>
        <w:t>edn</w:t>
      </w:r>
      <w:proofErr w:type="spellEnd"/>
      <w:r w:rsidRPr="00AC5CBB">
        <w:rPr>
          <w:rFonts w:asciiTheme="minorHAnsi" w:hAnsiTheme="minorHAnsi"/>
          <w:sz w:val="22"/>
          <w:szCs w:val="22"/>
        </w:rPr>
        <w:t xml:space="preserve">. London: Bloomsbury Academic: </w:t>
      </w:r>
    </w:p>
    <w:p w14:paraId="1EE9D4BF" w14:textId="77777777" w:rsidR="00AC5CBB" w:rsidRDefault="00AC5CBB" w:rsidP="00AC5CBB">
      <w:pPr>
        <w:spacing w:line="300" w:lineRule="exact"/>
        <w:rPr>
          <w:rFonts w:asciiTheme="minorHAnsi" w:hAnsiTheme="minorHAnsi"/>
          <w:sz w:val="22"/>
          <w:szCs w:val="22"/>
        </w:rPr>
      </w:pPr>
      <w:hyperlink r:id="rId17" w:history="1">
        <w:r w:rsidRPr="00AC5CBB">
          <w:rPr>
            <w:rStyle w:val="Hyperlink"/>
            <w:rFonts w:asciiTheme="minorHAnsi" w:hAnsiTheme="minorHAnsi"/>
            <w:sz w:val="22"/>
            <w:szCs w:val="22"/>
          </w:rPr>
          <w:t>https://librarysearch.wlv.ac.uk/permalink/44UOWO_INST/13ndfb5/alma9910031080225049</w:t>
        </w:r>
        <w:r w:rsidRPr="00AC5CBB">
          <w:rPr>
            <w:rStyle w:val="Hyperlink"/>
            <w:rFonts w:asciiTheme="minorHAnsi" w:hAnsiTheme="minorHAnsi"/>
            <w:sz w:val="22"/>
            <w:szCs w:val="22"/>
          </w:rPr>
          <w:lastRenderedPageBreak/>
          <w:t>01</w:t>
        </w:r>
      </w:hyperlink>
      <w:r w:rsidRPr="00AC5CBB">
        <w:rPr>
          <w:rFonts w:asciiTheme="minorHAnsi" w:hAnsiTheme="minorHAnsi"/>
          <w:sz w:val="22"/>
          <w:szCs w:val="22"/>
        </w:rPr>
        <w:t xml:space="preserve"> </w:t>
      </w:r>
    </w:p>
    <w:p w14:paraId="3E38352D" w14:textId="77777777" w:rsidR="0086440E" w:rsidRPr="00AC5CBB" w:rsidRDefault="0086440E" w:rsidP="00AC5CBB">
      <w:pPr>
        <w:spacing w:line="300" w:lineRule="exact"/>
        <w:rPr>
          <w:rFonts w:asciiTheme="minorHAnsi" w:hAnsiTheme="minorHAnsi"/>
          <w:sz w:val="22"/>
          <w:szCs w:val="22"/>
        </w:rPr>
      </w:pPr>
    </w:p>
    <w:p w14:paraId="0B935465" w14:textId="77777777" w:rsidR="00AC5CBB" w:rsidRPr="00AC5CBB" w:rsidRDefault="00AC5CBB" w:rsidP="00AC5CBB">
      <w:pPr>
        <w:spacing w:line="300" w:lineRule="exact"/>
        <w:rPr>
          <w:rFonts w:asciiTheme="minorHAnsi" w:hAnsiTheme="minorHAnsi"/>
          <w:sz w:val="22"/>
          <w:szCs w:val="22"/>
        </w:rPr>
      </w:pPr>
      <w:r w:rsidRPr="00AC5CBB">
        <w:rPr>
          <w:rFonts w:asciiTheme="minorHAnsi" w:hAnsiTheme="minorHAnsi"/>
          <w:sz w:val="22"/>
          <w:szCs w:val="22"/>
        </w:rPr>
        <w:t xml:space="preserve">Rowe, N. (2017) </w:t>
      </w:r>
      <w:r w:rsidRPr="00AC5CBB">
        <w:rPr>
          <w:rFonts w:asciiTheme="minorHAnsi" w:hAnsiTheme="minorHAnsi"/>
          <w:i/>
          <w:iCs/>
          <w:sz w:val="22"/>
          <w:szCs w:val="22"/>
        </w:rPr>
        <w:t>Academic and scientific poster presentation: A modern comprehensive guide</w:t>
      </w:r>
      <w:r w:rsidRPr="00AC5CBB">
        <w:rPr>
          <w:rFonts w:asciiTheme="minorHAnsi" w:hAnsiTheme="minorHAnsi"/>
          <w:sz w:val="22"/>
          <w:szCs w:val="22"/>
        </w:rPr>
        <w:t xml:space="preserve">. Cham: Springer International Publishing AG: </w:t>
      </w:r>
      <w:hyperlink r:id="rId18" w:history="1">
        <w:r w:rsidRPr="00AC5CBB">
          <w:rPr>
            <w:rStyle w:val="Hyperlink"/>
            <w:rFonts w:asciiTheme="minorHAnsi" w:hAnsiTheme="minorHAnsi"/>
            <w:sz w:val="22"/>
            <w:szCs w:val="22"/>
          </w:rPr>
          <w:t>https://librarysearch.wlv.ac.uk/permalink/44UOWO_INST/1575ou6/cdi_askewsholts_vlebooks_9783319612805</w:t>
        </w:r>
      </w:hyperlink>
      <w:r w:rsidRPr="00AC5CBB">
        <w:rPr>
          <w:rFonts w:asciiTheme="minorHAnsi" w:hAnsiTheme="minorHAnsi"/>
          <w:sz w:val="22"/>
          <w:szCs w:val="22"/>
        </w:rPr>
        <w:t xml:space="preserve"> </w:t>
      </w:r>
    </w:p>
    <w:p w14:paraId="3A26A434" w14:textId="2E19523A"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Default="00462E5D" w:rsidP="00BA0C4C">
      <w:pPr>
        <w:rPr>
          <w:rFonts w:ascii="Aptos Light" w:hAnsi="Aptos Light"/>
          <w:sz w:val="22"/>
          <w:szCs w:val="22"/>
        </w:rPr>
      </w:pPr>
    </w:p>
    <w:p w14:paraId="3B946929" w14:textId="77777777" w:rsidR="0086440E" w:rsidRDefault="0086440E" w:rsidP="00BA0C4C">
      <w:pPr>
        <w:rPr>
          <w:rFonts w:ascii="Aptos Light" w:hAnsi="Aptos Light"/>
          <w:sz w:val="22"/>
          <w:szCs w:val="22"/>
        </w:rPr>
      </w:pPr>
    </w:p>
    <w:p w14:paraId="7283F854" w14:textId="77777777" w:rsidR="0086440E" w:rsidRDefault="0086440E" w:rsidP="00BA0C4C">
      <w:pPr>
        <w:rPr>
          <w:rFonts w:ascii="Aptos Light" w:hAnsi="Aptos Light"/>
          <w:sz w:val="22"/>
          <w:szCs w:val="22"/>
        </w:rPr>
      </w:pPr>
    </w:p>
    <w:p w14:paraId="1E2BA914" w14:textId="77777777" w:rsidR="0086440E" w:rsidRDefault="0086440E" w:rsidP="00BA0C4C">
      <w:pPr>
        <w:rPr>
          <w:rFonts w:ascii="Aptos Light" w:hAnsi="Aptos Light"/>
          <w:sz w:val="22"/>
          <w:szCs w:val="22"/>
        </w:rPr>
      </w:pPr>
    </w:p>
    <w:p w14:paraId="487DB860" w14:textId="77777777" w:rsidR="0086440E" w:rsidRDefault="0086440E" w:rsidP="00BA0C4C">
      <w:pPr>
        <w:rPr>
          <w:rFonts w:ascii="Aptos Light" w:hAnsi="Aptos Light"/>
          <w:sz w:val="22"/>
          <w:szCs w:val="22"/>
        </w:rPr>
      </w:pPr>
    </w:p>
    <w:p w14:paraId="02126733" w14:textId="77777777" w:rsidR="0086440E" w:rsidRDefault="0086440E" w:rsidP="00BA0C4C">
      <w:pPr>
        <w:rPr>
          <w:rFonts w:ascii="Aptos Light" w:hAnsi="Aptos Light"/>
          <w:sz w:val="22"/>
          <w:szCs w:val="22"/>
        </w:rPr>
      </w:pPr>
    </w:p>
    <w:p w14:paraId="07046346" w14:textId="77777777" w:rsidR="0086440E" w:rsidRDefault="0086440E" w:rsidP="00BA0C4C">
      <w:pPr>
        <w:rPr>
          <w:rFonts w:ascii="Aptos Light" w:hAnsi="Aptos Light"/>
          <w:sz w:val="22"/>
          <w:szCs w:val="22"/>
        </w:rPr>
      </w:pPr>
    </w:p>
    <w:p w14:paraId="7F30CD5D" w14:textId="77777777" w:rsidR="0086440E" w:rsidRDefault="0086440E" w:rsidP="00BA0C4C">
      <w:pPr>
        <w:rPr>
          <w:rFonts w:ascii="Aptos Light" w:hAnsi="Aptos Light"/>
          <w:sz w:val="22"/>
          <w:szCs w:val="22"/>
        </w:rPr>
      </w:pPr>
    </w:p>
    <w:p w14:paraId="4CDA2FBE" w14:textId="77777777" w:rsidR="0086440E" w:rsidRDefault="0086440E" w:rsidP="00BA0C4C">
      <w:pPr>
        <w:rPr>
          <w:rFonts w:ascii="Aptos Light" w:hAnsi="Aptos Light"/>
          <w:sz w:val="22"/>
          <w:szCs w:val="22"/>
        </w:rPr>
      </w:pPr>
    </w:p>
    <w:p w14:paraId="163999A9" w14:textId="77777777" w:rsidR="0086440E" w:rsidRDefault="0086440E" w:rsidP="00BA0C4C">
      <w:pPr>
        <w:rPr>
          <w:rFonts w:ascii="Aptos Light" w:hAnsi="Aptos Light"/>
          <w:sz w:val="22"/>
          <w:szCs w:val="22"/>
        </w:rPr>
      </w:pPr>
    </w:p>
    <w:p w14:paraId="3FF90A30" w14:textId="77777777" w:rsidR="0086440E" w:rsidRDefault="0086440E" w:rsidP="00BA0C4C">
      <w:pPr>
        <w:rPr>
          <w:rFonts w:ascii="Aptos Light" w:hAnsi="Aptos Light"/>
          <w:sz w:val="22"/>
          <w:szCs w:val="22"/>
        </w:rPr>
      </w:pPr>
    </w:p>
    <w:p w14:paraId="78E0A378" w14:textId="77777777" w:rsidR="0086440E" w:rsidRDefault="0086440E" w:rsidP="00BA0C4C">
      <w:pPr>
        <w:rPr>
          <w:rFonts w:ascii="Aptos Light" w:hAnsi="Aptos Light"/>
          <w:sz w:val="22"/>
          <w:szCs w:val="22"/>
        </w:rPr>
      </w:pPr>
    </w:p>
    <w:p w14:paraId="6B93B75F" w14:textId="77777777" w:rsidR="0086440E" w:rsidRDefault="0086440E" w:rsidP="00BA0C4C">
      <w:pPr>
        <w:rPr>
          <w:rFonts w:ascii="Aptos Light" w:hAnsi="Aptos Light"/>
          <w:sz w:val="22"/>
          <w:szCs w:val="22"/>
        </w:rPr>
      </w:pPr>
    </w:p>
    <w:p w14:paraId="08678EB8" w14:textId="77777777" w:rsidR="0086440E" w:rsidRDefault="0086440E" w:rsidP="00BA0C4C">
      <w:pPr>
        <w:rPr>
          <w:rFonts w:ascii="Aptos Light" w:hAnsi="Aptos Light"/>
          <w:sz w:val="22"/>
          <w:szCs w:val="22"/>
        </w:rPr>
      </w:pPr>
    </w:p>
    <w:p w14:paraId="70A23A36" w14:textId="77777777" w:rsidR="0086440E" w:rsidRDefault="0086440E" w:rsidP="00BA0C4C">
      <w:pPr>
        <w:rPr>
          <w:rFonts w:ascii="Aptos Light" w:hAnsi="Aptos Light"/>
          <w:sz w:val="22"/>
          <w:szCs w:val="22"/>
        </w:rPr>
      </w:pPr>
    </w:p>
    <w:p w14:paraId="0AF02BCE" w14:textId="77777777" w:rsidR="0086440E" w:rsidRDefault="0086440E" w:rsidP="00BA0C4C">
      <w:pPr>
        <w:rPr>
          <w:rFonts w:ascii="Aptos Light" w:hAnsi="Aptos Light"/>
          <w:sz w:val="22"/>
          <w:szCs w:val="22"/>
        </w:rPr>
      </w:pPr>
    </w:p>
    <w:p w14:paraId="6C963F7B" w14:textId="77777777" w:rsidR="0086440E" w:rsidRDefault="0086440E" w:rsidP="00BA0C4C">
      <w:pPr>
        <w:rPr>
          <w:rFonts w:ascii="Aptos Light" w:hAnsi="Aptos Light"/>
          <w:sz w:val="22"/>
          <w:szCs w:val="22"/>
        </w:rPr>
      </w:pPr>
    </w:p>
    <w:p w14:paraId="50009C48" w14:textId="77777777" w:rsidR="0086440E" w:rsidRDefault="0086440E" w:rsidP="00BA0C4C">
      <w:pPr>
        <w:rPr>
          <w:rFonts w:ascii="Aptos Light" w:hAnsi="Aptos Light"/>
          <w:sz w:val="22"/>
          <w:szCs w:val="22"/>
        </w:rPr>
      </w:pPr>
    </w:p>
    <w:p w14:paraId="1E53C7C8" w14:textId="77777777" w:rsidR="0086440E" w:rsidRDefault="0086440E" w:rsidP="00BA0C4C">
      <w:pPr>
        <w:rPr>
          <w:rFonts w:ascii="Aptos Light" w:hAnsi="Aptos Light"/>
          <w:sz w:val="22"/>
          <w:szCs w:val="22"/>
        </w:rPr>
      </w:pPr>
    </w:p>
    <w:p w14:paraId="76365232" w14:textId="77777777" w:rsidR="0086440E" w:rsidRDefault="0086440E" w:rsidP="00BA0C4C">
      <w:pPr>
        <w:rPr>
          <w:rFonts w:ascii="Aptos Light" w:hAnsi="Aptos Light"/>
          <w:sz w:val="22"/>
          <w:szCs w:val="22"/>
        </w:rPr>
      </w:pPr>
    </w:p>
    <w:p w14:paraId="1420BF1B" w14:textId="77777777" w:rsidR="0086440E" w:rsidRDefault="0086440E" w:rsidP="00BA0C4C">
      <w:pPr>
        <w:rPr>
          <w:rFonts w:ascii="Aptos Light" w:hAnsi="Aptos Light"/>
          <w:sz w:val="22"/>
          <w:szCs w:val="22"/>
        </w:rPr>
      </w:pPr>
    </w:p>
    <w:p w14:paraId="67CA417E" w14:textId="77777777" w:rsidR="0086440E" w:rsidRDefault="0086440E" w:rsidP="00BA0C4C">
      <w:pPr>
        <w:rPr>
          <w:rFonts w:ascii="Aptos Light" w:hAnsi="Aptos Light"/>
          <w:sz w:val="22"/>
          <w:szCs w:val="22"/>
        </w:rPr>
      </w:pPr>
    </w:p>
    <w:p w14:paraId="7C7916B6" w14:textId="77777777" w:rsidR="0086440E" w:rsidRDefault="0086440E" w:rsidP="00BA0C4C">
      <w:pPr>
        <w:rPr>
          <w:rFonts w:ascii="Aptos Light" w:hAnsi="Aptos Light"/>
          <w:sz w:val="22"/>
          <w:szCs w:val="22"/>
        </w:rPr>
      </w:pPr>
    </w:p>
    <w:p w14:paraId="79F69792" w14:textId="77777777" w:rsidR="0086440E" w:rsidRDefault="0086440E" w:rsidP="00BA0C4C">
      <w:pPr>
        <w:rPr>
          <w:rFonts w:ascii="Aptos Light" w:hAnsi="Aptos Light"/>
          <w:sz w:val="22"/>
          <w:szCs w:val="22"/>
        </w:rPr>
      </w:pPr>
    </w:p>
    <w:p w14:paraId="1AA1A67B" w14:textId="77777777" w:rsidR="0086440E" w:rsidRDefault="0086440E" w:rsidP="00BA0C4C">
      <w:pPr>
        <w:rPr>
          <w:rFonts w:ascii="Aptos Light" w:hAnsi="Aptos Light"/>
          <w:sz w:val="22"/>
          <w:szCs w:val="22"/>
        </w:rPr>
      </w:pPr>
    </w:p>
    <w:p w14:paraId="31182D59" w14:textId="77777777" w:rsidR="0086440E" w:rsidRDefault="0086440E" w:rsidP="00BA0C4C">
      <w:pPr>
        <w:rPr>
          <w:rFonts w:ascii="Aptos Light" w:hAnsi="Aptos Light"/>
          <w:sz w:val="22"/>
          <w:szCs w:val="22"/>
        </w:rPr>
      </w:pPr>
    </w:p>
    <w:p w14:paraId="4BB0DDB8" w14:textId="77777777" w:rsidR="0086440E" w:rsidRDefault="0086440E" w:rsidP="00BA0C4C">
      <w:pPr>
        <w:rPr>
          <w:rFonts w:ascii="Aptos Light" w:hAnsi="Aptos Light"/>
          <w:sz w:val="22"/>
          <w:szCs w:val="22"/>
        </w:rPr>
      </w:pPr>
    </w:p>
    <w:p w14:paraId="5B32BFC6" w14:textId="77777777" w:rsidR="0086440E" w:rsidRDefault="0086440E" w:rsidP="00BA0C4C">
      <w:pPr>
        <w:rPr>
          <w:rFonts w:ascii="Aptos Light" w:hAnsi="Aptos Light"/>
          <w:sz w:val="22"/>
          <w:szCs w:val="22"/>
        </w:rPr>
      </w:pPr>
    </w:p>
    <w:p w14:paraId="5D693166" w14:textId="77777777" w:rsidR="0086440E" w:rsidRPr="005B5565" w:rsidRDefault="0086440E"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9">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4C3B329E"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86440E">
        <w:rPr>
          <w:rFonts w:ascii="Aptos Light" w:hAnsi="Aptos Light"/>
          <w:i/>
          <w:iCs/>
          <w:sz w:val="22"/>
          <w:szCs w:val="22"/>
        </w:rPr>
        <w:t>Guide to Poster Design</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0" w:history="1">
        <w:r w:rsidRPr="005B5565">
          <w:rPr>
            <w:rStyle w:val="Internetlink"/>
            <w:rFonts w:ascii="Aptos Light" w:hAnsi="Aptos Light"/>
            <w:sz w:val="22"/>
            <w:szCs w:val="22"/>
          </w:rPr>
          <w:t>skills@wlv.libanswers.com</w:t>
        </w:r>
      </w:hyperlink>
    </w:p>
    <w:sectPr w:rsidR="00462E5D" w:rsidRPr="005B5565" w:rsidSect="004C6DBC">
      <w:footerReference w:type="default" r:id="rId21"/>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6AA33" w14:textId="77777777" w:rsidR="00C53676" w:rsidRDefault="00C53676">
      <w:r>
        <w:separator/>
      </w:r>
    </w:p>
  </w:endnote>
  <w:endnote w:type="continuationSeparator" w:id="0">
    <w:p w14:paraId="38A83C92" w14:textId="77777777" w:rsidR="00C53676" w:rsidRDefault="00C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65DD6417" w:rsidR="003810F4" w:rsidRDefault="003810F4" w:rsidP="004D4633">
          <w:pPr>
            <w:pStyle w:val="Footer"/>
          </w:pPr>
          <w:r>
            <w:rPr>
              <w:sz w:val="18"/>
              <w:szCs w:val="18"/>
            </w:rPr>
            <w:t>Ref: LS</w:t>
          </w:r>
          <w:r w:rsidR="0086440E">
            <w:rPr>
              <w:sz w:val="18"/>
              <w:szCs w:val="18"/>
            </w:rPr>
            <w:t>073</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0C6A3" w14:textId="77777777" w:rsidR="00C53676" w:rsidRDefault="00C53676">
      <w:r>
        <w:rPr>
          <w:color w:val="000000"/>
        </w:rPr>
        <w:separator/>
      </w:r>
    </w:p>
  </w:footnote>
  <w:footnote w:type="continuationSeparator" w:id="0">
    <w:p w14:paraId="37F21A00" w14:textId="77777777" w:rsidR="00C53676" w:rsidRDefault="00C5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2064EE"/>
    <w:rsid w:val="00212A32"/>
    <w:rsid w:val="00221981"/>
    <w:rsid w:val="00225838"/>
    <w:rsid w:val="00366F1C"/>
    <w:rsid w:val="00374DAE"/>
    <w:rsid w:val="003810F4"/>
    <w:rsid w:val="003934CE"/>
    <w:rsid w:val="00407D14"/>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6440E"/>
    <w:rsid w:val="008D07DD"/>
    <w:rsid w:val="00932EEE"/>
    <w:rsid w:val="009444D2"/>
    <w:rsid w:val="009E44C3"/>
    <w:rsid w:val="009E5501"/>
    <w:rsid w:val="00A1552E"/>
    <w:rsid w:val="00A53264"/>
    <w:rsid w:val="00AA2650"/>
    <w:rsid w:val="00AC5CBB"/>
    <w:rsid w:val="00AD2F7E"/>
    <w:rsid w:val="00AD721D"/>
    <w:rsid w:val="00B94C0C"/>
    <w:rsid w:val="00BA0C4C"/>
    <w:rsid w:val="00C27371"/>
    <w:rsid w:val="00C36BCA"/>
    <w:rsid w:val="00C37B70"/>
    <w:rsid w:val="00C53676"/>
    <w:rsid w:val="00D22C5E"/>
    <w:rsid w:val="00D41051"/>
    <w:rsid w:val="00D91119"/>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134679">
      <w:bodyDiv w:val="1"/>
      <w:marLeft w:val="0"/>
      <w:marRight w:val="0"/>
      <w:marTop w:val="0"/>
      <w:marBottom w:val="0"/>
      <w:divBdr>
        <w:top w:val="none" w:sz="0" w:space="0" w:color="auto"/>
        <w:left w:val="none" w:sz="0" w:space="0" w:color="auto"/>
        <w:bottom w:val="none" w:sz="0" w:space="0" w:color="auto"/>
        <w:right w:val="none" w:sz="0" w:space="0" w:color="auto"/>
      </w:divBdr>
    </w:div>
    <w:div w:id="476267324">
      <w:bodyDiv w:val="1"/>
      <w:marLeft w:val="0"/>
      <w:marRight w:val="0"/>
      <w:marTop w:val="0"/>
      <w:marBottom w:val="0"/>
      <w:divBdr>
        <w:top w:val="none" w:sz="0" w:space="0" w:color="auto"/>
        <w:left w:val="none" w:sz="0" w:space="0" w:color="auto"/>
        <w:bottom w:val="none" w:sz="0" w:space="0" w:color="auto"/>
        <w:right w:val="none" w:sz="0" w:space="0" w:color="auto"/>
      </w:divBdr>
    </w:div>
    <w:div w:id="495417517">
      <w:bodyDiv w:val="1"/>
      <w:marLeft w:val="0"/>
      <w:marRight w:val="0"/>
      <w:marTop w:val="0"/>
      <w:marBottom w:val="0"/>
      <w:divBdr>
        <w:top w:val="none" w:sz="0" w:space="0" w:color="auto"/>
        <w:left w:val="none" w:sz="0" w:space="0" w:color="auto"/>
        <w:bottom w:val="none" w:sz="0" w:space="0" w:color="auto"/>
        <w:right w:val="none" w:sz="0" w:space="0" w:color="auto"/>
      </w:divBdr>
    </w:div>
    <w:div w:id="985937578">
      <w:bodyDiv w:val="1"/>
      <w:marLeft w:val="0"/>
      <w:marRight w:val="0"/>
      <w:marTop w:val="0"/>
      <w:marBottom w:val="0"/>
      <w:divBdr>
        <w:top w:val="none" w:sz="0" w:space="0" w:color="auto"/>
        <w:left w:val="none" w:sz="0" w:space="0" w:color="auto"/>
        <w:bottom w:val="none" w:sz="0" w:space="0" w:color="auto"/>
        <w:right w:val="none" w:sz="0" w:space="0" w:color="auto"/>
      </w:divBdr>
    </w:div>
    <w:div w:id="1221212670">
      <w:bodyDiv w:val="1"/>
      <w:marLeft w:val="0"/>
      <w:marRight w:val="0"/>
      <w:marTop w:val="0"/>
      <w:marBottom w:val="0"/>
      <w:divBdr>
        <w:top w:val="none" w:sz="0" w:space="0" w:color="auto"/>
        <w:left w:val="none" w:sz="0" w:space="0" w:color="auto"/>
        <w:bottom w:val="none" w:sz="0" w:space="0" w:color="auto"/>
        <w:right w:val="none" w:sz="0" w:space="0" w:color="auto"/>
      </w:divBdr>
    </w:div>
    <w:div w:id="2003265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1575ou6/cdi_askewsholts_vlebooks_978331961280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3108022504901" TargetMode="External"/><Relationship Id="rId2" Type="http://schemas.openxmlformats.org/officeDocument/2006/relationships/customXml" Target="../customXml/item2.xml"/><Relationship Id="rId16" Type="http://schemas.openxmlformats.org/officeDocument/2006/relationships/hyperlink" Target="https://librarysearch.wlv.ac.uk/permalink/44UOWO_INST/8bamsd/alma991001559479704901" TargetMode="External"/><Relationship Id="rId20" Type="http://schemas.openxmlformats.org/officeDocument/2006/relationships/hyperlink" Target="mailto:skill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lv.ac.uk/staff/services/digital-print-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2024-09-27T09:57:00Z</dcterms:created>
  <dcterms:modified xsi:type="dcterms:W3CDTF">2024-09-27T10:04:00Z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