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4911" w14:textId="77777777" w:rsidR="004F5797" w:rsidRDefault="005F03D5">
      <w:pPr>
        <w:spacing w:line="200" w:lineRule="exact"/>
        <w:rPr>
          <w:sz w:val="24"/>
          <w:szCs w:val="24"/>
        </w:rPr>
      </w:pPr>
      <w:r>
        <w:rPr>
          <w:noProof/>
          <w:sz w:val="24"/>
          <w:szCs w:val="24"/>
        </w:rPr>
        <w:drawing>
          <wp:anchor distT="0" distB="0" distL="114300" distR="114300" simplePos="0" relativeHeight="251657728" behindDoc="1" locked="0" layoutInCell="0" allowOverlap="1" wp14:anchorId="77DCD5F3" wp14:editId="6E08B6B9">
            <wp:simplePos x="0" y="0"/>
            <wp:positionH relativeFrom="page">
              <wp:posOffset>4664710</wp:posOffset>
            </wp:positionH>
            <wp:positionV relativeFrom="page">
              <wp:posOffset>457200</wp:posOffset>
            </wp:positionV>
            <wp:extent cx="2434590" cy="63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434590" cy="632460"/>
                    </a:xfrm>
                    <a:prstGeom prst="rect">
                      <a:avLst/>
                    </a:prstGeom>
                    <a:noFill/>
                  </pic:spPr>
                </pic:pic>
              </a:graphicData>
            </a:graphic>
          </wp:anchor>
        </w:drawing>
      </w:r>
    </w:p>
    <w:p w14:paraId="26B9E998" w14:textId="77777777" w:rsidR="004F5797" w:rsidRDefault="004F5797">
      <w:pPr>
        <w:spacing w:line="324" w:lineRule="exact"/>
        <w:rPr>
          <w:sz w:val="24"/>
          <w:szCs w:val="24"/>
        </w:rPr>
      </w:pPr>
    </w:p>
    <w:p w14:paraId="4543380C" w14:textId="18CDFDB4" w:rsidR="004F5797" w:rsidRPr="002B4A05" w:rsidRDefault="00A25559">
      <w:pPr>
        <w:rPr>
          <w:b/>
          <w:sz w:val="20"/>
          <w:szCs w:val="20"/>
        </w:rPr>
      </w:pPr>
      <w:r w:rsidRPr="002B4A05">
        <w:rPr>
          <w:rFonts w:ascii="Arial" w:eastAsia="Arial" w:hAnsi="Arial" w:cs="Arial"/>
          <w:b/>
          <w:sz w:val="24"/>
          <w:szCs w:val="24"/>
        </w:rPr>
        <w:t xml:space="preserve">Recruitment </w:t>
      </w:r>
      <w:r w:rsidR="007249AF" w:rsidRPr="002B4A05">
        <w:rPr>
          <w:rFonts w:ascii="Arial" w:eastAsia="Arial" w:hAnsi="Arial" w:cs="Arial"/>
          <w:b/>
          <w:sz w:val="24"/>
          <w:szCs w:val="24"/>
        </w:rPr>
        <w:t>Privacy Notice</w:t>
      </w:r>
    </w:p>
    <w:p w14:paraId="3EC9F74E" w14:textId="77777777" w:rsidR="004F5797" w:rsidRDefault="004F5797">
      <w:pPr>
        <w:spacing w:line="200" w:lineRule="exact"/>
        <w:rPr>
          <w:sz w:val="24"/>
          <w:szCs w:val="24"/>
        </w:rPr>
      </w:pPr>
    </w:p>
    <w:p w14:paraId="65214818" w14:textId="77777777" w:rsidR="004F5797" w:rsidRDefault="004F5797">
      <w:pPr>
        <w:spacing w:line="340" w:lineRule="exact"/>
        <w:rPr>
          <w:sz w:val="24"/>
          <w:szCs w:val="24"/>
        </w:rPr>
      </w:pPr>
    </w:p>
    <w:p w14:paraId="48D7BBFA" w14:textId="77777777" w:rsidR="004F5797" w:rsidRPr="00F26354" w:rsidRDefault="005F03D5">
      <w:pPr>
        <w:rPr>
          <w:rFonts w:ascii="Arial" w:hAnsi="Arial" w:cs="Arial"/>
          <w:b/>
          <w:bCs/>
        </w:rPr>
      </w:pPr>
      <w:r w:rsidRPr="00F26354">
        <w:rPr>
          <w:rFonts w:ascii="Arial" w:eastAsia="Arial" w:hAnsi="Arial" w:cs="Arial"/>
          <w:b/>
          <w:bCs/>
        </w:rPr>
        <w:t xml:space="preserve">Who we </w:t>
      </w:r>
      <w:proofErr w:type="gramStart"/>
      <w:r w:rsidRPr="00F26354">
        <w:rPr>
          <w:rFonts w:ascii="Arial" w:eastAsia="Arial" w:hAnsi="Arial" w:cs="Arial"/>
          <w:b/>
          <w:bCs/>
        </w:rPr>
        <w:t>are</w:t>
      </w:r>
      <w:proofErr w:type="gramEnd"/>
    </w:p>
    <w:p w14:paraId="175337F2" w14:textId="77777777" w:rsidR="004F5797" w:rsidRPr="00F26354" w:rsidRDefault="004F5797">
      <w:pPr>
        <w:spacing w:line="302" w:lineRule="exact"/>
        <w:rPr>
          <w:rFonts w:ascii="Arial" w:hAnsi="Arial" w:cs="Arial"/>
        </w:rPr>
      </w:pPr>
    </w:p>
    <w:p w14:paraId="302B8A08" w14:textId="69E6A5EE" w:rsidR="00E137AC" w:rsidRPr="00F26354" w:rsidRDefault="00E137AC" w:rsidP="007A4D88">
      <w:pPr>
        <w:jc w:val="both"/>
        <w:rPr>
          <w:rFonts w:ascii="Arial" w:hAnsi="Arial" w:cs="Arial"/>
        </w:rPr>
      </w:pPr>
      <w:r w:rsidRPr="00F26354">
        <w:rPr>
          <w:rFonts w:ascii="Arial" w:eastAsia="Arial" w:hAnsi="Arial" w:cs="Arial"/>
        </w:rPr>
        <w:t>The University of Wolverhampton (‘</w:t>
      </w:r>
      <w:r w:rsidR="007A4D88">
        <w:rPr>
          <w:rFonts w:ascii="Arial" w:eastAsia="Arial" w:hAnsi="Arial" w:cs="Arial"/>
        </w:rPr>
        <w:t xml:space="preserve">The </w:t>
      </w:r>
      <w:r w:rsidRPr="00F26354">
        <w:rPr>
          <w:rFonts w:ascii="Arial" w:eastAsia="Arial" w:hAnsi="Arial" w:cs="Arial"/>
        </w:rPr>
        <w:t>University’, ‘we’ or ‘us’) are a ‘Data Controller’</w:t>
      </w:r>
      <w:r>
        <w:rPr>
          <w:rFonts w:ascii="Arial" w:eastAsia="Arial" w:hAnsi="Arial" w:cs="Arial"/>
        </w:rPr>
        <w:t>,</w:t>
      </w:r>
      <w:r w:rsidRPr="00F26354">
        <w:rPr>
          <w:rFonts w:ascii="Arial" w:eastAsia="Arial" w:hAnsi="Arial" w:cs="Arial"/>
        </w:rPr>
        <w:t xml:space="preserve"> as defined by the Data Protection Act 2018 and are responsible </w:t>
      </w:r>
      <w:proofErr w:type="gramStart"/>
      <w:r w:rsidRPr="00F26354">
        <w:rPr>
          <w:rFonts w:ascii="Arial" w:eastAsia="Arial" w:hAnsi="Arial" w:cs="Arial"/>
        </w:rPr>
        <w:t>for, and</w:t>
      </w:r>
      <w:proofErr w:type="gramEnd"/>
      <w:r w:rsidRPr="00F26354">
        <w:rPr>
          <w:rFonts w:ascii="Arial" w:eastAsia="Arial" w:hAnsi="Arial" w:cs="Arial"/>
        </w:rPr>
        <w:t xml:space="preserve"> control the processing of your Personal </w:t>
      </w:r>
      <w:r w:rsidR="00975947">
        <w:rPr>
          <w:rFonts w:ascii="Arial" w:eastAsia="Arial" w:hAnsi="Arial" w:cs="Arial"/>
        </w:rPr>
        <w:t>Data</w:t>
      </w:r>
      <w:r w:rsidRPr="00F26354">
        <w:rPr>
          <w:rFonts w:ascii="Arial" w:eastAsia="Arial" w:hAnsi="Arial" w:cs="Arial"/>
        </w:rPr>
        <w:t>. Yo</w:t>
      </w:r>
      <w:r>
        <w:rPr>
          <w:rFonts w:ascii="Arial" w:eastAsia="Arial" w:hAnsi="Arial" w:cs="Arial"/>
        </w:rPr>
        <w:t xml:space="preserve">u can contact us at email </w:t>
      </w:r>
      <w:hyperlink r:id="rId9" w:history="1">
        <w:r w:rsidRPr="00A169F9">
          <w:rPr>
            <w:rStyle w:val="Hyperlink"/>
            <w:rFonts w:ascii="Arial" w:eastAsia="Arial" w:hAnsi="Arial" w:cs="Arial"/>
          </w:rPr>
          <w:t>dataprotection@wlv.ac.uk</w:t>
        </w:r>
      </w:hyperlink>
      <w:r>
        <w:rPr>
          <w:rFonts w:ascii="Arial" w:eastAsia="Arial" w:hAnsi="Arial" w:cs="Arial"/>
        </w:rPr>
        <w:t xml:space="preserve">, </w:t>
      </w:r>
      <w:r w:rsidRPr="00F26354">
        <w:rPr>
          <w:rFonts w:ascii="Arial" w:eastAsia="Arial" w:hAnsi="Arial" w:cs="Arial"/>
        </w:rPr>
        <w:t xml:space="preserve">University of Wolverhampton, </w:t>
      </w:r>
      <w:proofErr w:type="spellStart"/>
      <w:r w:rsidR="007A4D88">
        <w:rPr>
          <w:rFonts w:ascii="Arial" w:eastAsia="Arial" w:hAnsi="Arial" w:cs="Arial"/>
        </w:rPr>
        <w:t>Wulfr</w:t>
      </w:r>
      <w:r w:rsidR="005F50BB" w:rsidRPr="00F26354">
        <w:rPr>
          <w:rFonts w:ascii="Arial" w:eastAsia="Arial" w:hAnsi="Arial" w:cs="Arial"/>
        </w:rPr>
        <w:t>una</w:t>
      </w:r>
      <w:proofErr w:type="spellEnd"/>
      <w:r w:rsidRPr="00F26354">
        <w:rPr>
          <w:rFonts w:ascii="Arial" w:eastAsia="Arial" w:hAnsi="Arial" w:cs="Arial"/>
        </w:rPr>
        <w:t xml:space="preserve"> Street, Wolverhampton WV1 1LY. </w:t>
      </w:r>
      <w:r>
        <w:rPr>
          <w:rFonts w:ascii="Arial" w:eastAsia="Arial" w:hAnsi="Arial" w:cs="Arial"/>
        </w:rPr>
        <w:t>Tel. 01902 32 1000</w:t>
      </w:r>
      <w:r w:rsidRPr="00F26354">
        <w:rPr>
          <w:rFonts w:ascii="Arial" w:eastAsia="Arial" w:hAnsi="Arial" w:cs="Arial"/>
        </w:rPr>
        <w:t>. Our D</w:t>
      </w:r>
      <w:r w:rsidR="00AA4872">
        <w:rPr>
          <w:rFonts w:ascii="Arial" w:eastAsia="Arial" w:hAnsi="Arial" w:cs="Arial"/>
        </w:rPr>
        <w:t xml:space="preserve">ata </w:t>
      </w:r>
      <w:r w:rsidRPr="00F26354">
        <w:rPr>
          <w:rFonts w:ascii="Arial" w:eastAsia="Arial" w:hAnsi="Arial" w:cs="Arial"/>
        </w:rPr>
        <w:t>P</w:t>
      </w:r>
      <w:r w:rsidR="00AA4872">
        <w:rPr>
          <w:rFonts w:ascii="Arial" w:eastAsia="Arial" w:hAnsi="Arial" w:cs="Arial"/>
        </w:rPr>
        <w:t xml:space="preserve">rotection </w:t>
      </w:r>
      <w:r w:rsidRPr="00F26354">
        <w:rPr>
          <w:rFonts w:ascii="Arial" w:eastAsia="Arial" w:hAnsi="Arial" w:cs="Arial"/>
        </w:rPr>
        <w:t>O</w:t>
      </w:r>
      <w:r w:rsidR="00AA4872">
        <w:rPr>
          <w:rFonts w:ascii="Arial" w:eastAsia="Arial" w:hAnsi="Arial" w:cs="Arial"/>
        </w:rPr>
        <w:t>fficer</w:t>
      </w:r>
      <w:r w:rsidRPr="00F26354">
        <w:rPr>
          <w:rFonts w:ascii="Arial" w:eastAsia="Arial" w:hAnsi="Arial" w:cs="Arial"/>
        </w:rPr>
        <w:t xml:space="preserve"> can be contacted at </w:t>
      </w:r>
      <w:r w:rsidRPr="00F26354">
        <w:rPr>
          <w:rFonts w:ascii="Arial" w:eastAsia="Arial" w:hAnsi="Arial" w:cs="Arial"/>
          <w:color w:val="0000FF"/>
          <w:u w:val="single"/>
        </w:rPr>
        <w:t>dataprotection@wlv.ac.uk</w:t>
      </w:r>
      <w:r>
        <w:rPr>
          <w:rFonts w:ascii="Arial" w:eastAsia="Arial" w:hAnsi="Arial" w:cs="Arial"/>
        </w:rPr>
        <w:t>.</w:t>
      </w:r>
    </w:p>
    <w:p w14:paraId="7FC28D79" w14:textId="0E9BA581" w:rsidR="001E6D0A" w:rsidRDefault="001E6D0A" w:rsidP="4D4904E1">
      <w:pPr>
        <w:spacing w:line="81" w:lineRule="exact"/>
        <w:rPr>
          <w:rFonts w:ascii="Arial" w:hAnsi="Arial" w:cs="Arial"/>
        </w:rPr>
      </w:pPr>
    </w:p>
    <w:p w14:paraId="7FAB3155" w14:textId="77777777" w:rsidR="00161042" w:rsidRPr="00F26354" w:rsidRDefault="00161042" w:rsidP="00161042">
      <w:pPr>
        <w:ind w:right="20"/>
        <w:jc w:val="both"/>
        <w:rPr>
          <w:rFonts w:ascii="Arial" w:eastAsia="Arial" w:hAnsi="Arial" w:cs="Arial"/>
          <w:b/>
          <w:bCs/>
        </w:rPr>
      </w:pPr>
      <w:bookmarkStart w:id="0" w:name="_Hlk13240459"/>
      <w:r w:rsidRPr="00E43B7F">
        <w:rPr>
          <w:rFonts w:ascii="Arial" w:eastAsia="Arial" w:hAnsi="Arial" w:cs="Arial"/>
          <w:b/>
          <w:bCs/>
        </w:rPr>
        <w:t>How We Use Your Data</w:t>
      </w:r>
      <w:r w:rsidRPr="00F26354" w:rsidDel="000B6398">
        <w:rPr>
          <w:rFonts w:ascii="Arial" w:eastAsia="Arial" w:hAnsi="Arial" w:cs="Arial"/>
          <w:b/>
          <w:bCs/>
        </w:rPr>
        <w:t xml:space="preserve"> </w:t>
      </w:r>
    </w:p>
    <w:bookmarkEnd w:id="0"/>
    <w:p w14:paraId="33DCA8EE" w14:textId="77777777" w:rsidR="00BE3AAF" w:rsidRPr="00F26354" w:rsidRDefault="00BE3AAF" w:rsidP="00F26354">
      <w:pPr>
        <w:ind w:right="20"/>
        <w:jc w:val="both"/>
        <w:rPr>
          <w:rFonts w:ascii="Arial" w:eastAsia="Arial" w:hAnsi="Arial" w:cs="Arial"/>
        </w:rPr>
      </w:pPr>
    </w:p>
    <w:p w14:paraId="5106C76E" w14:textId="3C13073E" w:rsidR="009F7ABB" w:rsidRDefault="002B4A05" w:rsidP="4D4904E1">
      <w:pPr>
        <w:pStyle w:val="NormalWeb"/>
        <w:spacing w:before="0" w:beforeAutospacing="0" w:after="300" w:afterAutospacing="0" w:line="259" w:lineRule="auto"/>
        <w:jc w:val="both"/>
        <w:rPr>
          <w:rFonts w:ascii="Arial" w:hAnsi="Arial" w:cs="Arial"/>
        </w:rPr>
      </w:pPr>
      <w:r w:rsidRPr="4D4904E1">
        <w:rPr>
          <w:rFonts w:ascii="Arial" w:eastAsia="Arial" w:hAnsi="Arial" w:cs="Arial"/>
          <w:color w:val="000000" w:themeColor="text1"/>
          <w:sz w:val="22"/>
          <w:szCs w:val="22"/>
        </w:rPr>
        <w:t xml:space="preserve">The University will process your personal data when you apply for a position to work with us. </w:t>
      </w:r>
      <w:r w:rsidR="00353D57" w:rsidRPr="4D4904E1">
        <w:rPr>
          <w:rFonts w:ascii="Arial" w:eastAsia="Arial" w:hAnsi="Arial" w:cs="Arial"/>
          <w:color w:val="000000" w:themeColor="text1"/>
          <w:sz w:val="22"/>
          <w:szCs w:val="22"/>
        </w:rPr>
        <w:t xml:space="preserve">As a job applicant, </w:t>
      </w:r>
      <w:proofErr w:type="gramStart"/>
      <w:r w:rsidR="00353D57" w:rsidRPr="4D4904E1">
        <w:rPr>
          <w:rFonts w:ascii="Arial" w:eastAsia="Arial" w:hAnsi="Arial" w:cs="Arial"/>
          <w:color w:val="000000" w:themeColor="text1"/>
          <w:sz w:val="22"/>
          <w:szCs w:val="22"/>
        </w:rPr>
        <w:t>in order to</w:t>
      </w:r>
      <w:proofErr w:type="gramEnd"/>
      <w:r w:rsidR="00353D57" w:rsidRPr="4D4904E1">
        <w:rPr>
          <w:rFonts w:ascii="Arial" w:eastAsia="Arial" w:hAnsi="Arial" w:cs="Arial"/>
          <w:color w:val="000000" w:themeColor="text1"/>
          <w:sz w:val="22"/>
          <w:szCs w:val="22"/>
        </w:rPr>
        <w:t xml:space="preserve"> engage you in a fair, consistent recruitment process we collect information</w:t>
      </w:r>
      <w:r w:rsidR="00DC283A" w:rsidRPr="4D4904E1">
        <w:rPr>
          <w:rFonts w:ascii="Arial" w:eastAsia="Arial" w:hAnsi="Arial" w:cs="Arial"/>
          <w:color w:val="000000" w:themeColor="text1"/>
          <w:sz w:val="22"/>
          <w:szCs w:val="22"/>
        </w:rPr>
        <w:t xml:space="preserve"> that will be used throughout a shortlisting, selection</w:t>
      </w:r>
      <w:r w:rsidR="007832DF" w:rsidRPr="4D4904E1">
        <w:rPr>
          <w:rFonts w:ascii="Arial" w:eastAsia="Arial" w:hAnsi="Arial" w:cs="Arial"/>
          <w:color w:val="000000" w:themeColor="text1"/>
          <w:sz w:val="22"/>
          <w:szCs w:val="22"/>
        </w:rPr>
        <w:t>, interview</w:t>
      </w:r>
      <w:r w:rsidR="00DC283A" w:rsidRPr="4D4904E1">
        <w:rPr>
          <w:rFonts w:ascii="Arial" w:eastAsia="Arial" w:hAnsi="Arial" w:cs="Arial"/>
          <w:color w:val="000000" w:themeColor="text1"/>
          <w:sz w:val="22"/>
          <w:szCs w:val="22"/>
        </w:rPr>
        <w:t xml:space="preserve"> and hiring process.</w:t>
      </w:r>
      <w:r w:rsidR="007832DF" w:rsidRPr="4D4904E1">
        <w:rPr>
          <w:rFonts w:ascii="Arial" w:eastAsia="Arial" w:hAnsi="Arial" w:cs="Arial"/>
          <w:color w:val="000000" w:themeColor="text1"/>
          <w:sz w:val="22"/>
          <w:szCs w:val="22"/>
        </w:rPr>
        <w:t xml:space="preserve"> </w:t>
      </w:r>
    </w:p>
    <w:p w14:paraId="6C364C61" w14:textId="37D1F439" w:rsidR="009F7ABB" w:rsidRDefault="00025ABA" w:rsidP="4D4904E1">
      <w:pPr>
        <w:pStyle w:val="NormalWeb"/>
        <w:spacing w:before="0" w:beforeAutospacing="0" w:after="300" w:afterAutospacing="0" w:line="259" w:lineRule="auto"/>
        <w:jc w:val="both"/>
        <w:rPr>
          <w:rFonts w:ascii="Arial" w:eastAsia="Arial" w:hAnsi="Arial" w:cs="Arial"/>
          <w:color w:val="000000" w:themeColor="text1"/>
          <w:sz w:val="22"/>
          <w:szCs w:val="22"/>
        </w:rPr>
      </w:pPr>
      <w:r w:rsidRPr="4D4904E1">
        <w:rPr>
          <w:rFonts w:ascii="Arial" w:eastAsia="Arial" w:hAnsi="Arial" w:cs="Arial"/>
          <w:color w:val="000000" w:themeColor="text1"/>
          <w:sz w:val="22"/>
          <w:szCs w:val="22"/>
        </w:rPr>
        <w:t xml:space="preserve">We process the Special Category Data indicated below, </w:t>
      </w:r>
      <w:proofErr w:type="gramStart"/>
      <w:r w:rsidRPr="4D4904E1">
        <w:rPr>
          <w:rFonts w:ascii="Arial" w:eastAsia="Arial" w:hAnsi="Arial" w:cs="Arial"/>
          <w:color w:val="000000" w:themeColor="text1"/>
          <w:sz w:val="22"/>
          <w:szCs w:val="22"/>
        </w:rPr>
        <w:t>in order to</w:t>
      </w:r>
      <w:proofErr w:type="gramEnd"/>
      <w:r w:rsidRPr="4D4904E1">
        <w:rPr>
          <w:rFonts w:ascii="Arial" w:eastAsia="Arial" w:hAnsi="Arial" w:cs="Arial"/>
          <w:color w:val="000000" w:themeColor="text1"/>
          <w:sz w:val="22"/>
          <w:szCs w:val="22"/>
        </w:rPr>
        <w:t xml:space="preserve"> monitor and assess the level of diversity of the talent we attract and hire. As a public sector organisation, we are obliged to exercise the Public Sector Equality Duty contained in the Equality Act 2010 to advance equality of opportunity between people who share a protected characteristic and those who do not.</w:t>
      </w:r>
      <w:r w:rsidR="00012E22" w:rsidRPr="4D4904E1">
        <w:rPr>
          <w:rFonts w:ascii="Arial" w:eastAsia="Arial" w:hAnsi="Arial" w:cs="Arial"/>
          <w:color w:val="000000" w:themeColor="text1"/>
          <w:sz w:val="22"/>
          <w:szCs w:val="22"/>
        </w:rPr>
        <w:t xml:space="preserve"> Your special category data will not be visible </w:t>
      </w:r>
      <w:r w:rsidR="2AF97319" w:rsidRPr="4D4904E1">
        <w:rPr>
          <w:rFonts w:ascii="Arial" w:eastAsia="Arial" w:hAnsi="Arial" w:cs="Arial"/>
          <w:color w:val="000000" w:themeColor="text1"/>
          <w:sz w:val="22"/>
          <w:szCs w:val="22"/>
        </w:rPr>
        <w:t>on</w:t>
      </w:r>
      <w:r w:rsidR="00012E22" w:rsidRPr="4D4904E1">
        <w:rPr>
          <w:rFonts w:ascii="Arial" w:eastAsia="Arial" w:hAnsi="Arial" w:cs="Arial"/>
          <w:color w:val="000000" w:themeColor="text1"/>
          <w:sz w:val="22"/>
          <w:szCs w:val="22"/>
        </w:rPr>
        <w:t xml:space="preserve"> your application, to the people who are shortlisting for the position.</w:t>
      </w:r>
    </w:p>
    <w:p w14:paraId="4EA0A341" w14:textId="77777777" w:rsidR="001B3D27" w:rsidRPr="00F26354" w:rsidRDefault="001B3D27" w:rsidP="001B3D27">
      <w:pPr>
        <w:rPr>
          <w:rFonts w:ascii="Arial" w:eastAsia="Arial" w:hAnsi="Arial" w:cs="Arial"/>
          <w:b/>
          <w:bCs/>
        </w:rPr>
      </w:pPr>
      <w:r w:rsidRPr="00F26354">
        <w:rPr>
          <w:rFonts w:ascii="Arial" w:eastAsia="Arial" w:hAnsi="Arial" w:cs="Arial"/>
          <w:b/>
          <w:bCs/>
        </w:rPr>
        <w:t>Information We Collect</w:t>
      </w:r>
    </w:p>
    <w:p w14:paraId="53BE2DFB" w14:textId="77777777" w:rsidR="00975947" w:rsidRDefault="00975947" w:rsidP="00F26354">
      <w:pPr>
        <w:rPr>
          <w:rFonts w:ascii="Arial" w:eastAsia="Arial" w:hAnsi="Arial" w:cs="Arial"/>
        </w:rPr>
      </w:pPr>
    </w:p>
    <w:p w14:paraId="5EFD0CE6" w14:textId="68E9D58F" w:rsidR="004F5797" w:rsidRPr="00FE2546" w:rsidRDefault="00C96B16" w:rsidP="4D4904E1">
      <w:pPr>
        <w:jc w:val="both"/>
        <w:rPr>
          <w:rFonts w:ascii="Arial" w:eastAsia="Arial" w:hAnsi="Arial" w:cs="Arial"/>
        </w:rPr>
      </w:pPr>
      <w:proofErr w:type="gramStart"/>
      <w:r w:rsidRPr="4D4904E1">
        <w:rPr>
          <w:rFonts w:ascii="Arial" w:eastAsia="Arial" w:hAnsi="Arial" w:cs="Arial"/>
        </w:rPr>
        <w:t>The majority of</w:t>
      </w:r>
      <w:proofErr w:type="gramEnd"/>
      <w:r w:rsidRPr="4D4904E1">
        <w:rPr>
          <w:rFonts w:ascii="Arial" w:eastAsia="Arial" w:hAnsi="Arial" w:cs="Arial"/>
        </w:rPr>
        <w:t xml:space="preserve"> information that we </w:t>
      </w:r>
      <w:r w:rsidR="00161042" w:rsidRPr="4D4904E1">
        <w:rPr>
          <w:rFonts w:ascii="Arial" w:eastAsia="Arial" w:hAnsi="Arial" w:cs="Arial"/>
        </w:rPr>
        <w:t>process</w:t>
      </w:r>
      <w:r w:rsidRPr="4D4904E1">
        <w:rPr>
          <w:rFonts w:ascii="Arial" w:eastAsia="Arial" w:hAnsi="Arial" w:cs="Arial"/>
        </w:rPr>
        <w:t xml:space="preserve"> </w:t>
      </w:r>
      <w:r w:rsidR="00F26354" w:rsidRPr="4D4904E1">
        <w:rPr>
          <w:rFonts w:ascii="Arial" w:eastAsia="Arial" w:hAnsi="Arial" w:cs="Arial"/>
        </w:rPr>
        <w:t>about</w:t>
      </w:r>
      <w:r w:rsidRPr="4D4904E1">
        <w:rPr>
          <w:rFonts w:ascii="Arial" w:eastAsia="Arial" w:hAnsi="Arial" w:cs="Arial"/>
        </w:rPr>
        <w:t xml:space="preserve"> you will </w:t>
      </w:r>
      <w:r w:rsidR="00F26354" w:rsidRPr="4D4904E1">
        <w:rPr>
          <w:rFonts w:ascii="Arial" w:eastAsia="Arial" w:hAnsi="Arial" w:cs="Arial"/>
        </w:rPr>
        <w:t>be provided by</w:t>
      </w:r>
      <w:r w:rsidRPr="4D4904E1">
        <w:rPr>
          <w:rFonts w:ascii="Arial" w:eastAsia="Arial" w:hAnsi="Arial" w:cs="Arial"/>
        </w:rPr>
        <w:t xml:space="preserve"> you. This will typically b</w:t>
      </w:r>
      <w:r w:rsidR="00F26354" w:rsidRPr="4D4904E1">
        <w:rPr>
          <w:rFonts w:ascii="Arial" w:eastAsia="Arial" w:hAnsi="Arial" w:cs="Arial"/>
        </w:rPr>
        <w:t>e</w:t>
      </w:r>
      <w:r w:rsidRPr="4D4904E1">
        <w:rPr>
          <w:rFonts w:ascii="Arial" w:eastAsia="Arial" w:hAnsi="Arial" w:cs="Arial"/>
        </w:rPr>
        <w:t xml:space="preserve"> </w:t>
      </w:r>
      <w:r w:rsidR="005F50BB" w:rsidRPr="4D4904E1">
        <w:rPr>
          <w:rFonts w:ascii="Arial" w:eastAsia="Arial" w:hAnsi="Arial" w:cs="Arial"/>
        </w:rPr>
        <w:t>via our</w:t>
      </w:r>
      <w:r w:rsidRPr="4D4904E1">
        <w:rPr>
          <w:rFonts w:ascii="Arial" w:eastAsia="Arial" w:hAnsi="Arial" w:cs="Arial"/>
        </w:rPr>
        <w:t xml:space="preserve"> website</w:t>
      </w:r>
      <w:r w:rsidR="00161042" w:rsidRPr="4D4904E1">
        <w:rPr>
          <w:rFonts w:ascii="Arial" w:eastAsia="Arial" w:hAnsi="Arial" w:cs="Arial"/>
        </w:rPr>
        <w:t xml:space="preserve"> or collected from the application process</w:t>
      </w:r>
      <w:r w:rsidRPr="4D4904E1">
        <w:rPr>
          <w:rFonts w:ascii="Arial" w:eastAsia="Arial" w:hAnsi="Arial" w:cs="Arial"/>
        </w:rPr>
        <w:t>.</w:t>
      </w:r>
      <w:r w:rsidR="00FE2546" w:rsidRPr="4D4904E1">
        <w:rPr>
          <w:rFonts w:ascii="Arial" w:eastAsia="Arial" w:hAnsi="Arial" w:cs="Arial"/>
        </w:rPr>
        <w:t xml:space="preserve"> </w:t>
      </w:r>
      <w:r w:rsidRPr="4D4904E1">
        <w:rPr>
          <w:rFonts w:ascii="Arial" w:eastAsia="Arial" w:hAnsi="Arial" w:cs="Arial"/>
        </w:rPr>
        <w:t xml:space="preserve">We may get additional information from your referee </w:t>
      </w:r>
      <w:r w:rsidR="00F26354" w:rsidRPr="4D4904E1">
        <w:rPr>
          <w:rFonts w:ascii="Arial" w:eastAsia="Arial" w:hAnsi="Arial" w:cs="Arial"/>
        </w:rPr>
        <w:t xml:space="preserve">or employer </w:t>
      </w:r>
      <w:r w:rsidR="00012E22" w:rsidRPr="4D4904E1">
        <w:rPr>
          <w:rFonts w:ascii="Arial" w:eastAsia="Arial" w:hAnsi="Arial" w:cs="Arial"/>
        </w:rPr>
        <w:t>where a reference</w:t>
      </w:r>
      <w:r w:rsidRPr="4D4904E1">
        <w:rPr>
          <w:rFonts w:ascii="Arial" w:eastAsia="Arial" w:hAnsi="Arial" w:cs="Arial"/>
        </w:rPr>
        <w:t xml:space="preserve"> </w:t>
      </w:r>
      <w:r w:rsidR="00F26354" w:rsidRPr="4D4904E1">
        <w:rPr>
          <w:rFonts w:ascii="Arial" w:eastAsia="Arial" w:hAnsi="Arial" w:cs="Arial"/>
        </w:rPr>
        <w:t>is required</w:t>
      </w:r>
      <w:r w:rsidRPr="4D4904E1">
        <w:rPr>
          <w:rFonts w:ascii="Arial" w:eastAsia="Arial" w:hAnsi="Arial" w:cs="Arial"/>
        </w:rPr>
        <w:t xml:space="preserve">. </w:t>
      </w:r>
    </w:p>
    <w:p w14:paraId="30E4D8A4" w14:textId="77777777" w:rsidR="00FE2546" w:rsidRDefault="00FE2546" w:rsidP="00FE2546">
      <w:pPr>
        <w:tabs>
          <w:tab w:val="left" w:pos="720"/>
        </w:tabs>
        <w:ind w:right="20"/>
        <w:jc w:val="both"/>
        <w:rPr>
          <w:rFonts w:ascii="Arial" w:eastAsia="Arial" w:hAnsi="Arial" w:cs="Arial"/>
          <w:color w:val="FF0000"/>
        </w:rPr>
      </w:pPr>
    </w:p>
    <w:p w14:paraId="0DC450BD" w14:textId="11136A61" w:rsidR="00FE2546" w:rsidRPr="00F252D8" w:rsidRDefault="00FE2546" w:rsidP="00FE2546">
      <w:pPr>
        <w:tabs>
          <w:tab w:val="left" w:pos="720"/>
        </w:tabs>
        <w:ind w:right="20"/>
        <w:jc w:val="both"/>
        <w:rPr>
          <w:rFonts w:ascii="Arial" w:eastAsia="Arial" w:hAnsi="Arial" w:cs="Arial"/>
          <w:color w:val="000000" w:themeColor="text1"/>
        </w:rPr>
      </w:pPr>
      <w:r w:rsidRPr="00F252D8">
        <w:rPr>
          <w:rFonts w:ascii="Arial" w:eastAsia="Arial" w:hAnsi="Arial" w:cs="Arial"/>
          <w:color w:val="000000" w:themeColor="text1"/>
        </w:rPr>
        <w:t>We may obtain and process the following personal information about you up to and including the</w:t>
      </w:r>
    </w:p>
    <w:p w14:paraId="37C28093" w14:textId="2944B7D6" w:rsidR="00FE2546" w:rsidRPr="00F252D8" w:rsidRDefault="00FE2546" w:rsidP="00FE2546">
      <w:pPr>
        <w:tabs>
          <w:tab w:val="left" w:pos="720"/>
        </w:tabs>
        <w:ind w:right="20"/>
        <w:jc w:val="both"/>
        <w:rPr>
          <w:rFonts w:ascii="Arial" w:eastAsia="Arial" w:hAnsi="Arial" w:cs="Arial"/>
          <w:color w:val="000000" w:themeColor="text1"/>
        </w:rPr>
      </w:pPr>
      <w:r w:rsidRPr="00F252D8">
        <w:rPr>
          <w:rFonts w:ascii="Arial" w:eastAsia="Arial" w:hAnsi="Arial" w:cs="Arial"/>
          <w:color w:val="000000" w:themeColor="text1"/>
        </w:rPr>
        <w:t>shortlisting stage of the recruitment process:</w:t>
      </w:r>
    </w:p>
    <w:p w14:paraId="4C4D64A2" w14:textId="77777777" w:rsidR="00FE2546" w:rsidRPr="00FE2546" w:rsidRDefault="00FE2546" w:rsidP="00FE2546">
      <w:pPr>
        <w:tabs>
          <w:tab w:val="left" w:pos="720"/>
        </w:tabs>
        <w:ind w:right="20"/>
        <w:jc w:val="both"/>
        <w:rPr>
          <w:rFonts w:ascii="Arial" w:eastAsia="Arial" w:hAnsi="Arial" w:cs="Arial"/>
          <w:color w:val="FF0000"/>
        </w:rPr>
      </w:pPr>
    </w:p>
    <w:p w14:paraId="48B956CA" w14:textId="302FE5AF" w:rsidR="00FE2546" w:rsidRDefault="00FE2546" w:rsidP="00FE2546">
      <w:pPr>
        <w:pStyle w:val="ListParagraph"/>
        <w:numPr>
          <w:ilvl w:val="0"/>
          <w:numId w:val="19"/>
        </w:numPr>
        <w:tabs>
          <w:tab w:val="left" w:pos="720"/>
        </w:tabs>
        <w:ind w:right="20"/>
        <w:jc w:val="both"/>
        <w:rPr>
          <w:rFonts w:ascii="Arial" w:eastAsia="Arial" w:hAnsi="Arial" w:cs="Arial"/>
        </w:rPr>
      </w:pPr>
      <w:r w:rsidRPr="00FE2546">
        <w:rPr>
          <w:rFonts w:ascii="Arial" w:eastAsia="Arial" w:hAnsi="Arial" w:cs="Arial"/>
        </w:rPr>
        <w:t xml:space="preserve">Your name and contact details </w:t>
      </w:r>
      <w:r w:rsidR="007832DF">
        <w:rPr>
          <w:rFonts w:ascii="Arial" w:eastAsia="Arial" w:hAnsi="Arial" w:cs="Arial"/>
        </w:rPr>
        <w:t>including your home</w:t>
      </w:r>
      <w:r w:rsidRPr="00FE2546">
        <w:rPr>
          <w:rFonts w:ascii="Arial" w:eastAsia="Arial" w:hAnsi="Arial" w:cs="Arial"/>
        </w:rPr>
        <w:t xml:space="preserve"> address, home and mobile phone numbers</w:t>
      </w:r>
      <w:r w:rsidR="007832DF">
        <w:rPr>
          <w:rFonts w:ascii="Arial" w:eastAsia="Arial" w:hAnsi="Arial" w:cs="Arial"/>
        </w:rPr>
        <w:t xml:space="preserve"> and your</w:t>
      </w:r>
      <w:r w:rsidRPr="00FE2546">
        <w:rPr>
          <w:rFonts w:ascii="Arial" w:eastAsia="Arial" w:hAnsi="Arial" w:cs="Arial"/>
        </w:rPr>
        <w:t xml:space="preserve"> email </w:t>
      </w:r>
      <w:proofErr w:type="gramStart"/>
      <w:r w:rsidRPr="00FE2546">
        <w:rPr>
          <w:rFonts w:ascii="Arial" w:eastAsia="Arial" w:hAnsi="Arial" w:cs="Arial"/>
        </w:rPr>
        <w:t>address;</w:t>
      </w:r>
      <w:proofErr w:type="gramEnd"/>
    </w:p>
    <w:p w14:paraId="3F67CC50" w14:textId="2DB4E9E8" w:rsidR="007832DF" w:rsidRPr="00FE2546" w:rsidRDefault="007832DF" w:rsidP="00FE2546">
      <w:pPr>
        <w:pStyle w:val="ListParagraph"/>
        <w:numPr>
          <w:ilvl w:val="0"/>
          <w:numId w:val="19"/>
        </w:numPr>
        <w:tabs>
          <w:tab w:val="left" w:pos="720"/>
        </w:tabs>
        <w:ind w:right="20"/>
        <w:jc w:val="both"/>
        <w:rPr>
          <w:rFonts w:ascii="Arial" w:eastAsia="Arial" w:hAnsi="Arial" w:cs="Arial"/>
        </w:rPr>
      </w:pPr>
      <w:r>
        <w:rPr>
          <w:rFonts w:ascii="Arial" w:eastAsia="Arial" w:hAnsi="Arial" w:cs="Arial"/>
        </w:rPr>
        <w:t xml:space="preserve">A copy of your </w:t>
      </w:r>
      <w:proofErr w:type="gramStart"/>
      <w:r>
        <w:rPr>
          <w:rFonts w:ascii="Arial" w:eastAsia="Arial" w:hAnsi="Arial" w:cs="Arial"/>
        </w:rPr>
        <w:t>CV;</w:t>
      </w:r>
      <w:proofErr w:type="gramEnd"/>
    </w:p>
    <w:p w14:paraId="09435CB3" w14:textId="2ED5D33E" w:rsidR="00FE2546" w:rsidRPr="00FE2546" w:rsidRDefault="00FE2546" w:rsidP="00FE2546">
      <w:pPr>
        <w:pStyle w:val="ListParagraph"/>
        <w:numPr>
          <w:ilvl w:val="0"/>
          <w:numId w:val="19"/>
        </w:numPr>
        <w:tabs>
          <w:tab w:val="left" w:pos="720"/>
        </w:tabs>
        <w:ind w:right="20"/>
        <w:jc w:val="both"/>
        <w:rPr>
          <w:rFonts w:ascii="Arial" w:eastAsia="Arial" w:hAnsi="Arial" w:cs="Arial"/>
        </w:rPr>
      </w:pPr>
      <w:r w:rsidRPr="00FE2546">
        <w:rPr>
          <w:rFonts w:ascii="Arial" w:eastAsia="Arial" w:hAnsi="Arial" w:cs="Arial"/>
        </w:rPr>
        <w:t>Details of your qualifications, experience, employment history (including job titles, salary and</w:t>
      </w:r>
    </w:p>
    <w:p w14:paraId="78480648" w14:textId="77777777" w:rsidR="00FE2546" w:rsidRPr="00FE2546" w:rsidRDefault="00FE2546" w:rsidP="0047563E">
      <w:pPr>
        <w:pStyle w:val="ListParagraph"/>
        <w:tabs>
          <w:tab w:val="left" w:pos="720"/>
        </w:tabs>
        <w:ind w:right="20"/>
        <w:jc w:val="both"/>
        <w:rPr>
          <w:rFonts w:ascii="Arial" w:eastAsia="Arial" w:hAnsi="Arial" w:cs="Arial"/>
        </w:rPr>
      </w:pPr>
      <w:r w:rsidRPr="00FE2546">
        <w:rPr>
          <w:rFonts w:ascii="Arial" w:eastAsia="Arial" w:hAnsi="Arial" w:cs="Arial"/>
        </w:rPr>
        <w:t xml:space="preserve">working hours) and </w:t>
      </w:r>
      <w:proofErr w:type="gramStart"/>
      <w:r w:rsidRPr="00FE2546">
        <w:rPr>
          <w:rFonts w:ascii="Arial" w:eastAsia="Arial" w:hAnsi="Arial" w:cs="Arial"/>
        </w:rPr>
        <w:t>interests;</w:t>
      </w:r>
      <w:proofErr w:type="gramEnd"/>
    </w:p>
    <w:p w14:paraId="7E25EE64" w14:textId="49AEFCE6" w:rsidR="00FE2546" w:rsidRPr="00FE2546" w:rsidRDefault="00FE2546" w:rsidP="00FE2546">
      <w:pPr>
        <w:pStyle w:val="ListParagraph"/>
        <w:numPr>
          <w:ilvl w:val="0"/>
          <w:numId w:val="19"/>
        </w:numPr>
        <w:tabs>
          <w:tab w:val="left" w:pos="720"/>
        </w:tabs>
        <w:ind w:right="20"/>
        <w:jc w:val="both"/>
        <w:rPr>
          <w:rFonts w:ascii="Arial" w:eastAsia="Arial" w:hAnsi="Arial" w:cs="Arial"/>
        </w:rPr>
      </w:pPr>
      <w:r w:rsidRPr="00FE2546">
        <w:rPr>
          <w:rFonts w:ascii="Arial" w:eastAsia="Arial" w:hAnsi="Arial" w:cs="Arial"/>
        </w:rPr>
        <w:t xml:space="preserve">Your racial or ethnic origin, sex and sexual orientation, religious or similar </w:t>
      </w:r>
      <w:proofErr w:type="gramStart"/>
      <w:r w:rsidRPr="00FE2546">
        <w:rPr>
          <w:rFonts w:ascii="Arial" w:eastAsia="Arial" w:hAnsi="Arial" w:cs="Arial"/>
        </w:rPr>
        <w:t>beliefs;</w:t>
      </w:r>
      <w:proofErr w:type="gramEnd"/>
    </w:p>
    <w:p w14:paraId="10376472" w14:textId="124EC002" w:rsidR="00FE2546" w:rsidRPr="00FE2546" w:rsidRDefault="00FE2546" w:rsidP="00FE2546">
      <w:pPr>
        <w:pStyle w:val="ListParagraph"/>
        <w:numPr>
          <w:ilvl w:val="0"/>
          <w:numId w:val="19"/>
        </w:numPr>
        <w:tabs>
          <w:tab w:val="left" w:pos="720"/>
        </w:tabs>
        <w:ind w:right="20"/>
        <w:jc w:val="both"/>
        <w:rPr>
          <w:rFonts w:ascii="Arial" w:eastAsia="Arial" w:hAnsi="Arial" w:cs="Arial"/>
        </w:rPr>
      </w:pPr>
      <w:r w:rsidRPr="00FE2546">
        <w:rPr>
          <w:rFonts w:ascii="Arial" w:eastAsia="Arial" w:hAnsi="Arial" w:cs="Arial"/>
        </w:rPr>
        <w:t xml:space="preserve">Information regarding your criminal </w:t>
      </w:r>
      <w:proofErr w:type="gramStart"/>
      <w:r w:rsidRPr="00FE2546">
        <w:rPr>
          <w:rFonts w:ascii="Arial" w:eastAsia="Arial" w:hAnsi="Arial" w:cs="Arial"/>
        </w:rPr>
        <w:t>record;</w:t>
      </w:r>
      <w:proofErr w:type="gramEnd"/>
    </w:p>
    <w:p w14:paraId="38153578" w14:textId="23DA949A" w:rsidR="00FE2546" w:rsidRPr="00FE2546" w:rsidRDefault="00FE2546" w:rsidP="00FE2546">
      <w:pPr>
        <w:pStyle w:val="ListParagraph"/>
        <w:numPr>
          <w:ilvl w:val="0"/>
          <w:numId w:val="19"/>
        </w:numPr>
        <w:tabs>
          <w:tab w:val="left" w:pos="720"/>
        </w:tabs>
        <w:ind w:right="20"/>
        <w:jc w:val="both"/>
        <w:rPr>
          <w:rFonts w:ascii="Arial" w:eastAsia="Arial" w:hAnsi="Arial" w:cs="Arial"/>
        </w:rPr>
      </w:pPr>
      <w:r w:rsidRPr="00FE2546">
        <w:rPr>
          <w:rFonts w:ascii="Arial" w:eastAsia="Arial" w:hAnsi="Arial" w:cs="Arial"/>
        </w:rPr>
        <w:t>Details of your referees.</w:t>
      </w:r>
    </w:p>
    <w:p w14:paraId="225A57B5" w14:textId="77777777" w:rsidR="00FE2546" w:rsidRDefault="00FE2546" w:rsidP="00FE2546">
      <w:pPr>
        <w:tabs>
          <w:tab w:val="left" w:pos="720"/>
        </w:tabs>
        <w:ind w:right="20"/>
        <w:jc w:val="both"/>
        <w:rPr>
          <w:rFonts w:ascii="Arial" w:eastAsia="Arial" w:hAnsi="Arial" w:cs="Arial"/>
          <w:b/>
          <w:bCs/>
        </w:rPr>
      </w:pPr>
    </w:p>
    <w:p w14:paraId="41103C07" w14:textId="12D3DE2E" w:rsidR="00FE2546" w:rsidRDefault="00FE2546" w:rsidP="00FE2546">
      <w:pPr>
        <w:tabs>
          <w:tab w:val="left" w:pos="720"/>
        </w:tabs>
        <w:ind w:right="20"/>
        <w:jc w:val="both"/>
        <w:rPr>
          <w:rFonts w:ascii="Arial" w:eastAsia="Arial" w:hAnsi="Arial" w:cs="Arial"/>
          <w:b/>
          <w:bCs/>
        </w:rPr>
      </w:pPr>
      <w:r w:rsidRPr="4D4904E1">
        <w:rPr>
          <w:rFonts w:ascii="Arial" w:eastAsia="Arial" w:hAnsi="Arial" w:cs="Arial"/>
          <w:b/>
          <w:bCs/>
        </w:rPr>
        <w:t>We may collect the following information after the shortlisting stage, and before making a final</w:t>
      </w:r>
      <w:r w:rsidR="0C2CBB33" w:rsidRPr="4D4904E1">
        <w:rPr>
          <w:rFonts w:ascii="Arial" w:eastAsia="Arial" w:hAnsi="Arial" w:cs="Arial"/>
          <w:b/>
          <w:bCs/>
        </w:rPr>
        <w:t xml:space="preserve"> </w:t>
      </w:r>
      <w:r w:rsidRPr="4D4904E1">
        <w:rPr>
          <w:rFonts w:ascii="Arial" w:eastAsia="Arial" w:hAnsi="Arial" w:cs="Arial"/>
          <w:b/>
          <w:bCs/>
        </w:rPr>
        <w:t>decision to recruit:</w:t>
      </w:r>
    </w:p>
    <w:p w14:paraId="48B639DB" w14:textId="77777777" w:rsidR="00F252D8" w:rsidRPr="00FE2546" w:rsidRDefault="00F252D8" w:rsidP="00FE2546">
      <w:pPr>
        <w:tabs>
          <w:tab w:val="left" w:pos="720"/>
        </w:tabs>
        <w:ind w:right="20"/>
        <w:jc w:val="both"/>
        <w:rPr>
          <w:rFonts w:ascii="Arial" w:eastAsia="Arial" w:hAnsi="Arial" w:cs="Arial"/>
          <w:b/>
          <w:bCs/>
        </w:rPr>
      </w:pPr>
    </w:p>
    <w:p w14:paraId="1D21A4D0" w14:textId="2334218F" w:rsidR="00FE2546" w:rsidRPr="0040706A" w:rsidRDefault="00FE2546" w:rsidP="009223A4">
      <w:pPr>
        <w:pStyle w:val="ListParagraph"/>
        <w:numPr>
          <w:ilvl w:val="0"/>
          <w:numId w:val="20"/>
        </w:numPr>
        <w:tabs>
          <w:tab w:val="left" w:pos="720"/>
        </w:tabs>
        <w:ind w:right="20"/>
        <w:jc w:val="both"/>
        <w:rPr>
          <w:rFonts w:ascii="Arial" w:eastAsia="Arial" w:hAnsi="Arial" w:cs="Arial"/>
        </w:rPr>
      </w:pPr>
      <w:r w:rsidRPr="0040706A">
        <w:rPr>
          <w:rFonts w:ascii="Arial" w:eastAsia="Arial" w:hAnsi="Arial" w:cs="Arial"/>
        </w:rPr>
        <w:t>Information about your previous academic and/or employme</w:t>
      </w:r>
      <w:r w:rsidR="0040706A" w:rsidRPr="0040706A">
        <w:rPr>
          <w:rFonts w:ascii="Arial" w:eastAsia="Arial" w:hAnsi="Arial" w:cs="Arial"/>
        </w:rPr>
        <w:t>nt history</w:t>
      </w:r>
      <w:r w:rsidRPr="0040706A">
        <w:rPr>
          <w:rFonts w:ascii="Arial" w:eastAsia="Arial" w:hAnsi="Arial" w:cs="Arial"/>
        </w:rPr>
        <w:t>, from</w:t>
      </w:r>
      <w:r w:rsidR="0040706A">
        <w:rPr>
          <w:rFonts w:ascii="Arial" w:eastAsia="Arial" w:hAnsi="Arial" w:cs="Arial"/>
        </w:rPr>
        <w:t xml:space="preserve"> </w:t>
      </w:r>
      <w:r w:rsidRPr="0040706A">
        <w:rPr>
          <w:rFonts w:ascii="Arial" w:eastAsia="Arial" w:hAnsi="Arial" w:cs="Arial"/>
        </w:rPr>
        <w:t xml:space="preserve">references obtained about you from previous employers and/or education </w:t>
      </w:r>
      <w:proofErr w:type="gramStart"/>
      <w:r w:rsidRPr="0040706A">
        <w:rPr>
          <w:rFonts w:ascii="Arial" w:eastAsia="Arial" w:hAnsi="Arial" w:cs="Arial"/>
        </w:rPr>
        <w:t>providers;</w:t>
      </w:r>
      <w:proofErr w:type="gramEnd"/>
    </w:p>
    <w:p w14:paraId="32664D2D" w14:textId="5B27E3CE" w:rsidR="00FE2546" w:rsidRPr="00FE2546" w:rsidRDefault="00FE2546" w:rsidP="00FE2546">
      <w:pPr>
        <w:pStyle w:val="ListParagraph"/>
        <w:numPr>
          <w:ilvl w:val="0"/>
          <w:numId w:val="20"/>
        </w:numPr>
        <w:tabs>
          <w:tab w:val="left" w:pos="720"/>
        </w:tabs>
        <w:ind w:right="20"/>
        <w:jc w:val="both"/>
        <w:rPr>
          <w:rFonts w:ascii="Arial" w:eastAsia="Arial" w:hAnsi="Arial" w:cs="Arial"/>
        </w:rPr>
      </w:pPr>
      <w:r w:rsidRPr="00FE2546">
        <w:rPr>
          <w:rFonts w:ascii="Arial" w:eastAsia="Arial" w:hAnsi="Arial" w:cs="Arial"/>
        </w:rPr>
        <w:t xml:space="preserve">Information regarding your academic </w:t>
      </w:r>
      <w:r w:rsidR="0040706A">
        <w:rPr>
          <w:rFonts w:ascii="Arial" w:eastAsia="Arial" w:hAnsi="Arial" w:cs="Arial"/>
        </w:rPr>
        <w:t xml:space="preserve">and professional </w:t>
      </w:r>
      <w:proofErr w:type="gramStart"/>
      <w:r w:rsidR="0040706A">
        <w:rPr>
          <w:rFonts w:ascii="Arial" w:eastAsia="Arial" w:hAnsi="Arial" w:cs="Arial"/>
        </w:rPr>
        <w:t>qualifications</w:t>
      </w:r>
      <w:r w:rsidRPr="00FE2546">
        <w:rPr>
          <w:rFonts w:ascii="Arial" w:eastAsia="Arial" w:hAnsi="Arial" w:cs="Arial"/>
        </w:rPr>
        <w:t>;</w:t>
      </w:r>
      <w:proofErr w:type="gramEnd"/>
    </w:p>
    <w:p w14:paraId="19AB76E4" w14:textId="59F5E95F" w:rsidR="00FE2546" w:rsidRPr="00FE2546" w:rsidRDefault="00FE2546" w:rsidP="00FE2546">
      <w:pPr>
        <w:pStyle w:val="ListParagraph"/>
        <w:numPr>
          <w:ilvl w:val="0"/>
          <w:numId w:val="20"/>
        </w:numPr>
        <w:tabs>
          <w:tab w:val="left" w:pos="720"/>
        </w:tabs>
        <w:ind w:right="20"/>
        <w:jc w:val="both"/>
        <w:rPr>
          <w:rFonts w:ascii="Arial" w:eastAsia="Arial" w:hAnsi="Arial" w:cs="Arial"/>
        </w:rPr>
      </w:pPr>
      <w:r w:rsidRPr="00FE2546">
        <w:rPr>
          <w:rFonts w:ascii="Arial" w:eastAsia="Arial" w:hAnsi="Arial" w:cs="Arial"/>
        </w:rPr>
        <w:t>Information regarding any professional registrations/certific</w:t>
      </w:r>
      <w:r w:rsidR="0040706A">
        <w:rPr>
          <w:rFonts w:ascii="Arial" w:eastAsia="Arial" w:hAnsi="Arial" w:cs="Arial"/>
        </w:rPr>
        <w:t xml:space="preserve">ations and licenses to </w:t>
      </w:r>
      <w:proofErr w:type="gramStart"/>
      <w:r w:rsidR="0040706A">
        <w:rPr>
          <w:rFonts w:ascii="Arial" w:eastAsia="Arial" w:hAnsi="Arial" w:cs="Arial"/>
        </w:rPr>
        <w:t>practice</w:t>
      </w:r>
      <w:r w:rsidRPr="00FE2546">
        <w:rPr>
          <w:rFonts w:ascii="Arial" w:eastAsia="Arial" w:hAnsi="Arial" w:cs="Arial"/>
        </w:rPr>
        <w:t>;</w:t>
      </w:r>
      <w:proofErr w:type="gramEnd"/>
    </w:p>
    <w:p w14:paraId="37FECBF0" w14:textId="68087BA8" w:rsidR="00FE2546" w:rsidRPr="00FE2546" w:rsidRDefault="00FE2546" w:rsidP="00FE2546">
      <w:pPr>
        <w:pStyle w:val="ListParagraph"/>
        <w:numPr>
          <w:ilvl w:val="0"/>
          <w:numId w:val="20"/>
        </w:numPr>
        <w:tabs>
          <w:tab w:val="left" w:pos="720"/>
        </w:tabs>
        <w:ind w:right="20"/>
        <w:jc w:val="both"/>
        <w:rPr>
          <w:rFonts w:ascii="Arial" w:eastAsia="Arial" w:hAnsi="Arial" w:cs="Arial"/>
        </w:rPr>
      </w:pPr>
      <w:r w:rsidRPr="00FE2546">
        <w:rPr>
          <w:rFonts w:ascii="Arial" w:eastAsia="Arial" w:hAnsi="Arial" w:cs="Arial"/>
        </w:rPr>
        <w:t>Information regarding your criminal record, in criminal records certificates (CRCs) and</w:t>
      </w:r>
      <w:r>
        <w:rPr>
          <w:rFonts w:ascii="Arial" w:eastAsia="Arial" w:hAnsi="Arial" w:cs="Arial"/>
        </w:rPr>
        <w:t xml:space="preserve"> </w:t>
      </w:r>
      <w:r w:rsidRPr="00FE2546">
        <w:rPr>
          <w:rFonts w:ascii="Arial" w:eastAsia="Arial" w:hAnsi="Arial" w:cs="Arial"/>
        </w:rPr>
        <w:t>enhanced crimin</w:t>
      </w:r>
      <w:r w:rsidR="00A5435A">
        <w:rPr>
          <w:rFonts w:ascii="Arial" w:eastAsia="Arial" w:hAnsi="Arial" w:cs="Arial"/>
        </w:rPr>
        <w:t>al records certificates (ECRCs</w:t>
      </w:r>
      <w:proofErr w:type="gramStart"/>
      <w:r w:rsidR="00A5435A">
        <w:rPr>
          <w:rFonts w:ascii="Arial" w:eastAsia="Arial" w:hAnsi="Arial" w:cs="Arial"/>
        </w:rPr>
        <w:t>)</w:t>
      </w:r>
      <w:r w:rsidRPr="00FE2546">
        <w:rPr>
          <w:rFonts w:ascii="Arial" w:eastAsia="Arial" w:hAnsi="Arial" w:cs="Arial"/>
        </w:rPr>
        <w:t>;</w:t>
      </w:r>
      <w:proofErr w:type="gramEnd"/>
    </w:p>
    <w:p w14:paraId="4448DC5E" w14:textId="1834276D" w:rsidR="00FE2546" w:rsidRPr="00FE2546" w:rsidRDefault="00FE2546" w:rsidP="00FE2546">
      <w:pPr>
        <w:pStyle w:val="ListParagraph"/>
        <w:numPr>
          <w:ilvl w:val="0"/>
          <w:numId w:val="20"/>
        </w:numPr>
        <w:tabs>
          <w:tab w:val="left" w:pos="720"/>
        </w:tabs>
        <w:ind w:right="20"/>
        <w:jc w:val="both"/>
        <w:rPr>
          <w:rFonts w:ascii="Arial" w:eastAsia="Arial" w:hAnsi="Arial" w:cs="Arial"/>
        </w:rPr>
      </w:pPr>
      <w:r w:rsidRPr="00FE2546">
        <w:rPr>
          <w:rFonts w:ascii="Arial" w:eastAsia="Arial" w:hAnsi="Arial" w:cs="Arial"/>
        </w:rPr>
        <w:t>Your nationality and immigration status and information from related documents, such as</w:t>
      </w:r>
      <w:r>
        <w:rPr>
          <w:rFonts w:ascii="Arial" w:eastAsia="Arial" w:hAnsi="Arial" w:cs="Arial"/>
        </w:rPr>
        <w:t xml:space="preserve"> </w:t>
      </w:r>
      <w:r w:rsidRPr="00FE2546">
        <w:rPr>
          <w:rFonts w:ascii="Arial" w:eastAsia="Arial" w:hAnsi="Arial" w:cs="Arial"/>
        </w:rPr>
        <w:t>your passport or other identificat</w:t>
      </w:r>
      <w:r w:rsidR="00A5435A">
        <w:rPr>
          <w:rFonts w:ascii="Arial" w:eastAsia="Arial" w:hAnsi="Arial" w:cs="Arial"/>
        </w:rPr>
        <w:t xml:space="preserve">ion and immigration </w:t>
      </w:r>
      <w:proofErr w:type="gramStart"/>
      <w:r w:rsidR="00A5435A">
        <w:rPr>
          <w:rFonts w:ascii="Arial" w:eastAsia="Arial" w:hAnsi="Arial" w:cs="Arial"/>
        </w:rPr>
        <w:t>information</w:t>
      </w:r>
      <w:r w:rsidRPr="00FE2546">
        <w:rPr>
          <w:rFonts w:ascii="Arial" w:eastAsia="Arial" w:hAnsi="Arial" w:cs="Arial"/>
        </w:rPr>
        <w:t>;</w:t>
      </w:r>
      <w:proofErr w:type="gramEnd"/>
    </w:p>
    <w:p w14:paraId="0C019324" w14:textId="416F3724" w:rsidR="00161042" w:rsidRDefault="00FE2546" w:rsidP="00FE2546">
      <w:pPr>
        <w:pStyle w:val="ListParagraph"/>
        <w:numPr>
          <w:ilvl w:val="0"/>
          <w:numId w:val="20"/>
        </w:numPr>
        <w:tabs>
          <w:tab w:val="left" w:pos="720"/>
        </w:tabs>
        <w:ind w:right="20"/>
        <w:jc w:val="both"/>
        <w:rPr>
          <w:rFonts w:ascii="Arial" w:eastAsia="Arial" w:hAnsi="Arial" w:cs="Arial"/>
        </w:rPr>
      </w:pPr>
      <w:r w:rsidRPr="00FE2546">
        <w:rPr>
          <w:rFonts w:ascii="Arial" w:eastAsia="Arial" w:hAnsi="Arial" w:cs="Arial"/>
        </w:rPr>
        <w:t>A copy of your driving licence.</w:t>
      </w:r>
    </w:p>
    <w:p w14:paraId="33E925E2" w14:textId="7E61B578" w:rsidR="00FE2546" w:rsidRDefault="00FE2546" w:rsidP="00FE2546">
      <w:pPr>
        <w:tabs>
          <w:tab w:val="left" w:pos="720"/>
        </w:tabs>
        <w:ind w:right="20"/>
        <w:jc w:val="both"/>
        <w:rPr>
          <w:rFonts w:ascii="Arial" w:eastAsia="Arial" w:hAnsi="Arial" w:cs="Arial"/>
        </w:rPr>
      </w:pPr>
    </w:p>
    <w:p w14:paraId="64192001" w14:textId="3ECC7B7B" w:rsidR="00FE2546" w:rsidRPr="00FE2546" w:rsidRDefault="00A5435A" w:rsidP="00FE2546">
      <w:pPr>
        <w:tabs>
          <w:tab w:val="left" w:pos="720"/>
        </w:tabs>
        <w:ind w:right="20"/>
        <w:jc w:val="both"/>
        <w:rPr>
          <w:rFonts w:ascii="Arial" w:eastAsia="Arial" w:hAnsi="Arial" w:cs="Arial"/>
        </w:rPr>
      </w:pPr>
      <w:r w:rsidRPr="4D4904E1">
        <w:rPr>
          <w:rFonts w:ascii="Arial" w:eastAsia="Arial" w:hAnsi="Arial" w:cs="Arial"/>
        </w:rPr>
        <w:lastRenderedPageBreak/>
        <w:t>We</w:t>
      </w:r>
      <w:r w:rsidR="00FE2546" w:rsidRPr="4D4904E1">
        <w:rPr>
          <w:rFonts w:ascii="Arial" w:eastAsia="Arial" w:hAnsi="Arial" w:cs="Arial"/>
        </w:rPr>
        <w:t xml:space="preserve"> are required </w:t>
      </w:r>
      <w:r w:rsidRPr="4D4904E1">
        <w:rPr>
          <w:rFonts w:ascii="Arial" w:eastAsia="Arial" w:hAnsi="Arial" w:cs="Arial"/>
        </w:rPr>
        <w:t xml:space="preserve">to </w:t>
      </w:r>
      <w:r w:rsidR="4F7096A1" w:rsidRPr="4D4904E1">
        <w:rPr>
          <w:rFonts w:ascii="Arial" w:eastAsia="Arial" w:hAnsi="Arial" w:cs="Arial"/>
        </w:rPr>
        <w:t>process</w:t>
      </w:r>
      <w:r w:rsidRPr="4D4904E1">
        <w:rPr>
          <w:rFonts w:ascii="Arial" w:eastAsia="Arial" w:hAnsi="Arial" w:cs="Arial"/>
        </w:rPr>
        <w:t xml:space="preserve"> this information</w:t>
      </w:r>
      <w:r w:rsidR="00FE2546" w:rsidRPr="4D4904E1">
        <w:rPr>
          <w:rFonts w:ascii="Arial" w:eastAsia="Arial" w:hAnsi="Arial" w:cs="Arial"/>
        </w:rPr>
        <w:t xml:space="preserve"> to </w:t>
      </w:r>
      <w:proofErr w:type="gramStart"/>
      <w:r w:rsidR="00FE2546" w:rsidRPr="4D4904E1">
        <w:rPr>
          <w:rFonts w:ascii="Arial" w:eastAsia="Arial" w:hAnsi="Arial" w:cs="Arial"/>
        </w:rPr>
        <w:t>enter i</w:t>
      </w:r>
      <w:r w:rsidRPr="4D4904E1">
        <w:rPr>
          <w:rFonts w:ascii="Arial" w:eastAsia="Arial" w:hAnsi="Arial" w:cs="Arial"/>
        </w:rPr>
        <w:t>nto</w:t>
      </w:r>
      <w:proofErr w:type="gramEnd"/>
      <w:r w:rsidRPr="4D4904E1">
        <w:rPr>
          <w:rFonts w:ascii="Arial" w:eastAsia="Arial" w:hAnsi="Arial" w:cs="Arial"/>
        </w:rPr>
        <w:t xml:space="preserve"> your contract of employment or to fulfil our legal obligations as an employer, including</w:t>
      </w:r>
      <w:r w:rsidR="00FE2546" w:rsidRPr="4D4904E1">
        <w:rPr>
          <w:rFonts w:ascii="Arial" w:eastAsia="Arial" w:hAnsi="Arial" w:cs="Arial"/>
        </w:rPr>
        <w:t xml:space="preserve"> verify</w:t>
      </w:r>
      <w:r w:rsidRPr="4D4904E1">
        <w:rPr>
          <w:rFonts w:ascii="Arial" w:eastAsia="Arial" w:hAnsi="Arial" w:cs="Arial"/>
        </w:rPr>
        <w:t>ing your right to work and suitability for the position</w:t>
      </w:r>
      <w:r w:rsidR="00FE2546" w:rsidRPr="4D4904E1">
        <w:rPr>
          <w:rFonts w:ascii="Arial" w:eastAsia="Arial" w:hAnsi="Arial" w:cs="Arial"/>
        </w:rPr>
        <w:t>.</w:t>
      </w:r>
    </w:p>
    <w:p w14:paraId="6A81685A" w14:textId="77777777" w:rsidR="00FE2546" w:rsidRDefault="00FE2546" w:rsidP="00FE2546">
      <w:pPr>
        <w:tabs>
          <w:tab w:val="left" w:pos="720"/>
        </w:tabs>
        <w:ind w:right="20"/>
        <w:jc w:val="both"/>
        <w:rPr>
          <w:rFonts w:ascii="Arial" w:eastAsia="Arial" w:hAnsi="Arial" w:cs="Arial"/>
        </w:rPr>
      </w:pPr>
    </w:p>
    <w:p w14:paraId="057BC857" w14:textId="24F4290F" w:rsidR="00FE2546" w:rsidRPr="00FE2546" w:rsidRDefault="00FE2546" w:rsidP="00FE2546">
      <w:pPr>
        <w:tabs>
          <w:tab w:val="left" w:pos="720"/>
        </w:tabs>
        <w:ind w:right="20"/>
        <w:jc w:val="both"/>
        <w:rPr>
          <w:rFonts w:ascii="Arial" w:eastAsia="Arial" w:hAnsi="Arial" w:cs="Arial"/>
        </w:rPr>
      </w:pPr>
      <w:r w:rsidRPr="00FE2546">
        <w:rPr>
          <w:rFonts w:ascii="Arial" w:eastAsia="Arial" w:hAnsi="Arial" w:cs="Arial"/>
        </w:rPr>
        <w:t>We may collect this information f</w:t>
      </w:r>
      <w:r w:rsidR="00A5435A">
        <w:rPr>
          <w:rFonts w:ascii="Arial" w:eastAsia="Arial" w:hAnsi="Arial" w:cs="Arial"/>
        </w:rPr>
        <w:t xml:space="preserve">rom your referees, </w:t>
      </w:r>
      <w:r w:rsidRPr="00FE2546">
        <w:rPr>
          <w:rFonts w:ascii="Arial" w:eastAsia="Arial" w:hAnsi="Arial" w:cs="Arial"/>
        </w:rPr>
        <w:t>your education provider, the relevant professional body, the Disclosure and Barring Service (DBS) and</w:t>
      </w:r>
      <w:r w:rsidR="00A5435A">
        <w:rPr>
          <w:rFonts w:ascii="Arial" w:eastAsia="Arial" w:hAnsi="Arial" w:cs="Arial"/>
        </w:rPr>
        <w:t xml:space="preserve"> </w:t>
      </w:r>
      <w:r w:rsidRPr="00FE2546">
        <w:rPr>
          <w:rFonts w:ascii="Arial" w:eastAsia="Arial" w:hAnsi="Arial" w:cs="Arial"/>
        </w:rPr>
        <w:t>the Home Office</w:t>
      </w:r>
      <w:r w:rsidR="00673B93">
        <w:rPr>
          <w:rFonts w:ascii="Arial" w:eastAsia="Arial" w:hAnsi="Arial" w:cs="Arial"/>
        </w:rPr>
        <w:t>.</w:t>
      </w:r>
    </w:p>
    <w:p w14:paraId="3376956F" w14:textId="77777777" w:rsidR="00161042" w:rsidRDefault="00161042" w:rsidP="00161042">
      <w:pPr>
        <w:tabs>
          <w:tab w:val="left" w:pos="720"/>
        </w:tabs>
        <w:ind w:right="20"/>
        <w:jc w:val="both"/>
        <w:rPr>
          <w:rFonts w:ascii="Arial" w:eastAsia="Arial" w:hAnsi="Arial" w:cs="Arial"/>
        </w:rPr>
      </w:pPr>
    </w:p>
    <w:p w14:paraId="5260AAFC" w14:textId="476CB00B" w:rsidR="0ECB1A9C" w:rsidRDefault="0ECB1A9C" w:rsidP="4D4904E1">
      <w:pPr>
        <w:tabs>
          <w:tab w:val="left" w:pos="720"/>
        </w:tabs>
        <w:ind w:right="20"/>
        <w:jc w:val="both"/>
        <w:rPr>
          <w:rFonts w:ascii="Arial" w:eastAsia="Arial" w:hAnsi="Arial" w:cs="Arial"/>
          <w:color w:val="333333"/>
          <w:sz w:val="24"/>
          <w:szCs w:val="24"/>
        </w:rPr>
      </w:pPr>
      <w:r w:rsidRPr="4D4904E1">
        <w:rPr>
          <w:rFonts w:ascii="Arial" w:eastAsia="Arial" w:hAnsi="Arial" w:cs="Arial"/>
        </w:rPr>
        <w:t xml:space="preserve">For the </w:t>
      </w:r>
      <w:r w:rsidR="55B2E67A" w:rsidRPr="4D4904E1">
        <w:rPr>
          <w:rFonts w:ascii="Arial" w:eastAsia="Arial" w:hAnsi="Arial" w:cs="Arial"/>
        </w:rPr>
        <w:t>processing</w:t>
      </w:r>
      <w:r w:rsidRPr="4D4904E1">
        <w:rPr>
          <w:rFonts w:ascii="Arial" w:eastAsia="Arial" w:hAnsi="Arial" w:cs="Arial"/>
        </w:rPr>
        <w:t xml:space="preserve"> of special category </w:t>
      </w:r>
      <w:proofErr w:type="gramStart"/>
      <w:r w:rsidRPr="4D4904E1">
        <w:rPr>
          <w:rFonts w:ascii="Arial" w:eastAsia="Arial" w:hAnsi="Arial" w:cs="Arial"/>
        </w:rPr>
        <w:t>data</w:t>
      </w:r>
      <w:proofErr w:type="gramEnd"/>
      <w:r w:rsidRPr="4D4904E1">
        <w:rPr>
          <w:rFonts w:ascii="Arial" w:eastAsia="Arial" w:hAnsi="Arial" w:cs="Arial"/>
        </w:rPr>
        <w:t xml:space="preserve"> the University is relying on UK GDPR Ar</w:t>
      </w:r>
      <w:r w:rsidR="429701B7" w:rsidRPr="4D4904E1">
        <w:rPr>
          <w:rFonts w:ascii="Arial" w:eastAsia="Arial" w:hAnsi="Arial" w:cs="Arial"/>
        </w:rPr>
        <w:t>ticle 9(2)</w:t>
      </w:r>
      <w:r w:rsidR="44397226" w:rsidRPr="4D4904E1">
        <w:rPr>
          <w:rFonts w:ascii="Arial" w:eastAsia="Arial" w:hAnsi="Arial" w:cs="Arial"/>
        </w:rPr>
        <w:t>b “processing is necessary for the purposes of carrying out the obligations and exercising specific rights of the controller or of the data subject in the field of employment...”</w:t>
      </w:r>
      <w:r w:rsidR="44397226" w:rsidRPr="4D4904E1">
        <w:rPr>
          <w:rFonts w:ascii="Arial" w:eastAsia="Arial" w:hAnsi="Arial" w:cs="Arial"/>
          <w:color w:val="333333"/>
          <w:sz w:val="24"/>
          <w:szCs w:val="24"/>
        </w:rPr>
        <w:t xml:space="preserve"> </w:t>
      </w:r>
    </w:p>
    <w:p w14:paraId="47CE48D9" w14:textId="2E600921" w:rsidR="4D4904E1" w:rsidRDefault="4D4904E1" w:rsidP="4D4904E1">
      <w:pPr>
        <w:tabs>
          <w:tab w:val="left" w:pos="720"/>
        </w:tabs>
        <w:ind w:right="20"/>
        <w:jc w:val="both"/>
        <w:rPr>
          <w:rFonts w:ascii="Arial" w:eastAsia="Arial" w:hAnsi="Arial" w:cs="Arial"/>
        </w:rPr>
      </w:pPr>
    </w:p>
    <w:p w14:paraId="60D8ED8B" w14:textId="77777777" w:rsidR="00725BCC" w:rsidRPr="000D742B" w:rsidRDefault="00725BCC" w:rsidP="00725BCC">
      <w:pPr>
        <w:ind w:right="20"/>
        <w:rPr>
          <w:rFonts w:ascii="Arial" w:eastAsia="Arial" w:hAnsi="Arial" w:cs="Arial"/>
          <w:b/>
          <w:bCs/>
        </w:rPr>
      </w:pPr>
      <w:r w:rsidRPr="000D742B">
        <w:rPr>
          <w:rFonts w:ascii="Arial" w:eastAsia="Arial" w:hAnsi="Arial" w:cs="Arial"/>
          <w:b/>
          <w:bCs/>
        </w:rPr>
        <w:t>Who We Share Your Personal Data With</w:t>
      </w:r>
    </w:p>
    <w:p w14:paraId="7D1DC60F" w14:textId="77777777" w:rsidR="00725BCC" w:rsidRPr="00F26354" w:rsidRDefault="00725BCC" w:rsidP="00725BCC">
      <w:pPr>
        <w:ind w:right="20"/>
        <w:rPr>
          <w:rFonts w:ascii="Arial" w:eastAsia="Arial" w:hAnsi="Arial" w:cs="Arial"/>
        </w:rPr>
      </w:pPr>
    </w:p>
    <w:p w14:paraId="61E41DB9" w14:textId="235D6C57" w:rsidR="00CB4DEA" w:rsidRPr="007A4D88" w:rsidRDefault="00725BCC" w:rsidP="007A4D88">
      <w:pPr>
        <w:pStyle w:val="NormalWeb"/>
        <w:shd w:val="clear" w:color="auto" w:fill="FFFFFF"/>
        <w:spacing w:before="0" w:beforeAutospacing="0" w:after="150" w:afterAutospacing="0"/>
        <w:jc w:val="both"/>
        <w:rPr>
          <w:rFonts w:ascii="Arial" w:eastAsia="Arial" w:hAnsi="Arial" w:cs="Arial"/>
          <w:sz w:val="22"/>
          <w:szCs w:val="22"/>
        </w:rPr>
      </w:pPr>
      <w:r w:rsidRPr="007A4D88">
        <w:rPr>
          <w:rFonts w:ascii="Arial" w:eastAsia="Arial" w:hAnsi="Arial" w:cs="Arial"/>
          <w:sz w:val="22"/>
          <w:szCs w:val="22"/>
        </w:rPr>
        <w:t xml:space="preserve">Information is shared with relevant </w:t>
      </w:r>
      <w:r w:rsidR="00AA4872" w:rsidRPr="007A4D88">
        <w:rPr>
          <w:rFonts w:ascii="Arial" w:eastAsia="Arial" w:hAnsi="Arial" w:cs="Arial"/>
          <w:sz w:val="22"/>
          <w:szCs w:val="22"/>
        </w:rPr>
        <w:t>departments</w:t>
      </w:r>
      <w:r w:rsidRPr="007A4D88">
        <w:rPr>
          <w:rFonts w:ascii="Arial" w:eastAsia="Arial" w:hAnsi="Arial" w:cs="Arial"/>
          <w:sz w:val="22"/>
          <w:szCs w:val="22"/>
        </w:rPr>
        <w:t xml:space="preserve"> within the University for the purposes outlined above. </w:t>
      </w:r>
    </w:p>
    <w:p w14:paraId="1D76962B" w14:textId="3B986E7A" w:rsidR="002B4A05" w:rsidRPr="00353D57" w:rsidRDefault="1F4DDFEF" w:rsidP="002B4A05">
      <w:pPr>
        <w:ind w:right="20"/>
        <w:jc w:val="both"/>
        <w:rPr>
          <w:rFonts w:ascii="Arial" w:eastAsia="Arial" w:hAnsi="Arial" w:cs="Arial"/>
          <w:color w:val="000000" w:themeColor="text1"/>
        </w:rPr>
      </w:pPr>
      <w:r w:rsidRPr="4D4904E1">
        <w:rPr>
          <w:rFonts w:ascii="Arial" w:eastAsia="Arial" w:hAnsi="Arial" w:cs="Arial"/>
          <w:color w:val="000000" w:themeColor="text1"/>
        </w:rPr>
        <w:t xml:space="preserve">For staff employment, </w:t>
      </w:r>
      <w:r w:rsidR="701E2408" w:rsidRPr="4D4904E1">
        <w:rPr>
          <w:rFonts w:ascii="Arial" w:eastAsia="Arial" w:hAnsi="Arial" w:cs="Arial"/>
          <w:color w:val="000000" w:themeColor="text1"/>
        </w:rPr>
        <w:t>t</w:t>
      </w:r>
      <w:r w:rsidR="00673B93" w:rsidRPr="4D4904E1">
        <w:rPr>
          <w:rFonts w:ascii="Arial" w:eastAsia="Arial" w:hAnsi="Arial" w:cs="Arial"/>
          <w:color w:val="000000" w:themeColor="text1"/>
        </w:rPr>
        <w:t>o assist with our recruitment process, w</w:t>
      </w:r>
      <w:r w:rsidR="002B4A05" w:rsidRPr="4D4904E1">
        <w:rPr>
          <w:rFonts w:ascii="Arial" w:eastAsia="Arial" w:hAnsi="Arial" w:cs="Arial"/>
          <w:color w:val="000000" w:themeColor="text1"/>
        </w:rPr>
        <w:t>e use e-Recruiter, an online application p</w:t>
      </w:r>
      <w:r w:rsidR="00673B93" w:rsidRPr="4D4904E1">
        <w:rPr>
          <w:rFonts w:ascii="Arial" w:eastAsia="Arial" w:hAnsi="Arial" w:cs="Arial"/>
          <w:color w:val="000000" w:themeColor="text1"/>
        </w:rPr>
        <w:t>rovided by Hireserve Ltd, who will act</w:t>
      </w:r>
      <w:r w:rsidR="002B4A05" w:rsidRPr="4D4904E1">
        <w:rPr>
          <w:rFonts w:ascii="Arial" w:eastAsia="Arial" w:hAnsi="Arial" w:cs="Arial"/>
          <w:color w:val="000000" w:themeColor="text1"/>
        </w:rPr>
        <w:t xml:space="preserve"> as a</w:t>
      </w:r>
      <w:r w:rsidR="00673B93" w:rsidRPr="4D4904E1">
        <w:rPr>
          <w:rFonts w:ascii="Arial" w:eastAsia="Arial" w:hAnsi="Arial" w:cs="Arial"/>
          <w:color w:val="000000" w:themeColor="text1"/>
        </w:rPr>
        <w:t xml:space="preserve"> data processor on our behalf. We have a robust data proc</w:t>
      </w:r>
      <w:r w:rsidR="00012E22" w:rsidRPr="4D4904E1">
        <w:rPr>
          <w:rFonts w:ascii="Arial" w:eastAsia="Arial" w:hAnsi="Arial" w:cs="Arial"/>
          <w:color w:val="000000" w:themeColor="text1"/>
        </w:rPr>
        <w:t>essing agreement in place with e</w:t>
      </w:r>
      <w:r w:rsidR="002B4A05" w:rsidRPr="4D4904E1">
        <w:rPr>
          <w:rFonts w:ascii="Arial" w:eastAsia="Arial" w:hAnsi="Arial" w:cs="Arial"/>
          <w:color w:val="000000" w:themeColor="text1"/>
        </w:rPr>
        <w:t>-Recruiter</w:t>
      </w:r>
      <w:r w:rsidR="00673B93" w:rsidRPr="4D4904E1">
        <w:rPr>
          <w:rFonts w:ascii="Arial" w:eastAsia="Arial" w:hAnsi="Arial" w:cs="Arial"/>
          <w:color w:val="000000" w:themeColor="text1"/>
        </w:rPr>
        <w:t xml:space="preserve"> and</w:t>
      </w:r>
      <w:r w:rsidR="002B4A05" w:rsidRPr="4D4904E1">
        <w:rPr>
          <w:rFonts w:ascii="Arial" w:eastAsia="Arial" w:hAnsi="Arial" w:cs="Arial"/>
          <w:color w:val="000000" w:themeColor="text1"/>
        </w:rPr>
        <w:t xml:space="preserve"> </w:t>
      </w:r>
      <w:r w:rsidR="00673B93" w:rsidRPr="4D4904E1">
        <w:rPr>
          <w:rFonts w:ascii="Arial" w:eastAsia="Arial" w:hAnsi="Arial" w:cs="Arial"/>
          <w:color w:val="000000" w:themeColor="text1"/>
        </w:rPr>
        <w:t>will only</w:t>
      </w:r>
      <w:r w:rsidR="002B4A05" w:rsidRPr="4D4904E1">
        <w:rPr>
          <w:rFonts w:ascii="Arial" w:eastAsia="Arial" w:hAnsi="Arial" w:cs="Arial"/>
          <w:color w:val="000000" w:themeColor="text1"/>
        </w:rPr>
        <w:t xml:space="preserve"> process your personal data in accordance with our instructions.</w:t>
      </w:r>
    </w:p>
    <w:p w14:paraId="696FF98E" w14:textId="3C6738BD" w:rsidR="4D4904E1" w:rsidRDefault="4D4904E1" w:rsidP="4D4904E1">
      <w:pPr>
        <w:ind w:right="20"/>
        <w:jc w:val="both"/>
        <w:rPr>
          <w:rFonts w:ascii="Arial" w:eastAsia="Arial" w:hAnsi="Arial" w:cs="Arial"/>
          <w:color w:val="000000" w:themeColor="text1"/>
        </w:rPr>
      </w:pPr>
    </w:p>
    <w:p w14:paraId="537758BA" w14:textId="3D7DE32A" w:rsidR="002B4A05" w:rsidRDefault="002B4A05" w:rsidP="4D4904E1">
      <w:pPr>
        <w:shd w:val="clear" w:color="auto" w:fill="FFFFFF" w:themeFill="background1"/>
        <w:spacing w:beforeAutospacing="1" w:afterAutospacing="1"/>
        <w:rPr>
          <w:rFonts w:ascii="Arial" w:eastAsia="Arial" w:hAnsi="Arial" w:cs="Arial"/>
        </w:rPr>
      </w:pPr>
      <w:r w:rsidRPr="4D4904E1">
        <w:rPr>
          <w:rFonts w:ascii="Arial" w:eastAsia="Arial" w:hAnsi="Arial" w:cs="Arial"/>
          <w:color w:val="000000" w:themeColor="text1"/>
        </w:rPr>
        <w:t>Where you apply for a job opening via the application function on a job board or similar online service provider (“Partner”), you should note that the relevant Partner may retain your personal data and may also collect data from us in respect of the progress of your application.</w:t>
      </w:r>
    </w:p>
    <w:p w14:paraId="08E0BC58" w14:textId="074C99BC" w:rsidR="4D4904E1" w:rsidRDefault="4D4904E1" w:rsidP="4D4904E1">
      <w:pPr>
        <w:shd w:val="clear" w:color="auto" w:fill="FFFFFF" w:themeFill="background1"/>
        <w:spacing w:beforeAutospacing="1" w:afterAutospacing="1"/>
        <w:rPr>
          <w:rFonts w:ascii="Arial" w:eastAsia="Arial" w:hAnsi="Arial" w:cs="Arial"/>
          <w:color w:val="000000" w:themeColor="text1"/>
        </w:rPr>
      </w:pPr>
    </w:p>
    <w:p w14:paraId="04CCA77F" w14:textId="0661022A" w:rsidR="4A2E186C" w:rsidRDefault="4A2E186C" w:rsidP="4D4904E1">
      <w:pPr>
        <w:shd w:val="clear" w:color="auto" w:fill="FFFFFF" w:themeFill="background1"/>
        <w:spacing w:beforeAutospacing="1" w:afterAutospacing="1"/>
        <w:rPr>
          <w:rFonts w:ascii="Arial" w:eastAsia="Arial" w:hAnsi="Arial" w:cs="Arial"/>
          <w:color w:val="000000" w:themeColor="text1"/>
        </w:rPr>
      </w:pPr>
      <w:r w:rsidRPr="4D4904E1">
        <w:rPr>
          <w:rFonts w:ascii="Arial" w:eastAsia="Arial" w:hAnsi="Arial" w:cs="Arial"/>
          <w:color w:val="000000" w:themeColor="text1"/>
        </w:rPr>
        <w:t>For student employment the university uses an employment agency</w:t>
      </w:r>
      <w:r w:rsidR="09768596" w:rsidRPr="4D4904E1">
        <w:rPr>
          <w:rFonts w:ascii="Arial" w:eastAsia="Arial" w:hAnsi="Arial" w:cs="Arial"/>
          <w:color w:val="000000" w:themeColor="text1"/>
        </w:rPr>
        <w:t xml:space="preserve"> Adecco,</w:t>
      </w:r>
      <w:r w:rsidRPr="4D4904E1">
        <w:rPr>
          <w:rFonts w:ascii="Arial" w:eastAsia="Arial" w:hAnsi="Arial" w:cs="Arial"/>
          <w:color w:val="000000" w:themeColor="text1"/>
        </w:rPr>
        <w:t xml:space="preserve"> who will amongst </w:t>
      </w:r>
      <w:r w:rsidR="5D392782" w:rsidRPr="4D4904E1">
        <w:rPr>
          <w:rFonts w:ascii="Arial" w:eastAsia="Arial" w:hAnsi="Arial" w:cs="Arial"/>
          <w:color w:val="000000" w:themeColor="text1"/>
        </w:rPr>
        <w:t>other things process</w:t>
      </w:r>
      <w:r w:rsidR="74C9E8E8" w:rsidRPr="4D4904E1">
        <w:rPr>
          <w:rFonts w:ascii="Arial" w:eastAsia="Arial" w:hAnsi="Arial" w:cs="Arial"/>
          <w:color w:val="000000" w:themeColor="text1"/>
        </w:rPr>
        <w:t xml:space="preserve"> information in relation to the hours worked and checks relating to </w:t>
      </w:r>
      <w:r w:rsidR="12C140B3" w:rsidRPr="4D4904E1">
        <w:rPr>
          <w:rFonts w:ascii="Arial" w:eastAsia="Arial" w:hAnsi="Arial" w:cs="Arial"/>
          <w:color w:val="000000" w:themeColor="text1"/>
        </w:rPr>
        <w:t>illegibility</w:t>
      </w:r>
      <w:r w:rsidR="74C9E8E8" w:rsidRPr="4D4904E1">
        <w:rPr>
          <w:rFonts w:ascii="Arial" w:eastAsia="Arial" w:hAnsi="Arial" w:cs="Arial"/>
          <w:color w:val="000000" w:themeColor="text1"/>
        </w:rPr>
        <w:t xml:space="preserve"> to work. </w:t>
      </w:r>
      <w:r w:rsidR="4E82012B" w:rsidRPr="4D4904E1">
        <w:rPr>
          <w:rFonts w:ascii="Arial" w:eastAsia="Arial" w:hAnsi="Arial" w:cs="Arial"/>
          <w:color w:val="000000" w:themeColor="text1"/>
        </w:rPr>
        <w:t>The University and Adecco have a data sharing agreement in place, and a</w:t>
      </w:r>
      <w:r w:rsidR="74C9E8E8" w:rsidRPr="4D4904E1">
        <w:rPr>
          <w:rFonts w:ascii="Arial" w:eastAsia="Arial" w:hAnsi="Arial" w:cs="Arial"/>
          <w:color w:val="000000" w:themeColor="text1"/>
        </w:rPr>
        <w:t>s such your personal data w</w:t>
      </w:r>
      <w:r w:rsidR="6EE784A6" w:rsidRPr="4D4904E1">
        <w:rPr>
          <w:rFonts w:ascii="Arial" w:eastAsia="Arial" w:hAnsi="Arial" w:cs="Arial"/>
          <w:color w:val="000000" w:themeColor="text1"/>
        </w:rPr>
        <w:t xml:space="preserve">ill </w:t>
      </w:r>
      <w:r w:rsidR="666D45DE" w:rsidRPr="4D4904E1">
        <w:rPr>
          <w:rFonts w:ascii="Arial" w:eastAsia="Arial" w:hAnsi="Arial" w:cs="Arial"/>
          <w:color w:val="000000" w:themeColor="text1"/>
        </w:rPr>
        <w:t>be shared</w:t>
      </w:r>
      <w:r w:rsidR="6EE784A6" w:rsidRPr="4D4904E1">
        <w:rPr>
          <w:rFonts w:ascii="Arial" w:eastAsia="Arial" w:hAnsi="Arial" w:cs="Arial"/>
          <w:color w:val="000000" w:themeColor="text1"/>
        </w:rPr>
        <w:t xml:space="preserve"> between the University and the agency.</w:t>
      </w:r>
    </w:p>
    <w:p w14:paraId="1249DA78" w14:textId="796DEFC6" w:rsidR="4D4904E1" w:rsidRDefault="4D4904E1" w:rsidP="4D4904E1">
      <w:pPr>
        <w:shd w:val="clear" w:color="auto" w:fill="FFFFFF" w:themeFill="background1"/>
        <w:spacing w:beforeAutospacing="1" w:afterAutospacing="1"/>
        <w:rPr>
          <w:rFonts w:ascii="Arial" w:eastAsia="Arial" w:hAnsi="Arial" w:cs="Arial"/>
          <w:color w:val="000000" w:themeColor="text1"/>
        </w:rPr>
      </w:pPr>
    </w:p>
    <w:p w14:paraId="1D01FE81" w14:textId="44703711" w:rsidR="0028396C" w:rsidRPr="007832DF" w:rsidRDefault="00A85C98" w:rsidP="007832DF">
      <w:pPr>
        <w:shd w:val="clear" w:color="auto" w:fill="FFFFFF"/>
        <w:spacing w:before="100" w:beforeAutospacing="1" w:after="100" w:afterAutospacing="1"/>
        <w:rPr>
          <w:rFonts w:ascii="Arial" w:eastAsia="Arial" w:hAnsi="Arial" w:cs="Arial"/>
        </w:rPr>
      </w:pPr>
      <w:r w:rsidRPr="4D4904E1">
        <w:rPr>
          <w:rFonts w:ascii="Arial" w:eastAsia="Arial" w:hAnsi="Arial" w:cs="Arial"/>
        </w:rPr>
        <w:t>We may also share personal details with organisations with enforcement p</w:t>
      </w:r>
      <w:r w:rsidR="00F04A74" w:rsidRPr="4D4904E1">
        <w:rPr>
          <w:rFonts w:ascii="Arial" w:eastAsia="Arial" w:hAnsi="Arial" w:cs="Arial"/>
        </w:rPr>
        <w:t>owers</w:t>
      </w:r>
      <w:r w:rsidRPr="4D4904E1">
        <w:rPr>
          <w:rFonts w:ascii="Arial" w:eastAsia="Arial" w:hAnsi="Arial" w:cs="Arial"/>
        </w:rPr>
        <w:t xml:space="preserve"> such as HMRC or the Police. </w:t>
      </w:r>
      <w:r w:rsidR="005F50BB" w:rsidRPr="4D4904E1">
        <w:rPr>
          <w:rFonts w:ascii="Arial" w:eastAsia="Arial" w:hAnsi="Arial" w:cs="Arial"/>
        </w:rPr>
        <w:t>However,</w:t>
      </w:r>
      <w:r w:rsidRPr="4D4904E1">
        <w:rPr>
          <w:rFonts w:ascii="Arial" w:eastAsia="Arial" w:hAnsi="Arial" w:cs="Arial"/>
        </w:rPr>
        <w:t xml:space="preserve"> we will only do so if </w:t>
      </w:r>
      <w:r w:rsidR="00F04A74" w:rsidRPr="4D4904E1">
        <w:rPr>
          <w:rFonts w:ascii="Arial" w:eastAsia="Arial" w:hAnsi="Arial" w:cs="Arial"/>
        </w:rPr>
        <w:t>this is required to comply with our legal obligation to disclose information to these bodies.</w:t>
      </w:r>
      <w:r w:rsidR="007832DF" w:rsidRPr="4D4904E1">
        <w:rPr>
          <w:rFonts w:ascii="Arial" w:eastAsia="Arial" w:hAnsi="Arial" w:cs="Arial"/>
        </w:rPr>
        <w:t xml:space="preserve"> </w:t>
      </w:r>
      <w:r w:rsidRPr="4D4904E1">
        <w:rPr>
          <w:rFonts w:ascii="Arial" w:eastAsia="Arial" w:hAnsi="Arial" w:cs="Arial"/>
        </w:rPr>
        <w:t xml:space="preserve">We will only share the minimum amount of personal data with any of the above </w:t>
      </w:r>
      <w:r w:rsidR="002F398D" w:rsidRPr="4D4904E1">
        <w:rPr>
          <w:rFonts w:ascii="Arial" w:eastAsia="Arial" w:hAnsi="Arial" w:cs="Arial"/>
        </w:rPr>
        <w:t>and will always do so in accordance with the law.</w:t>
      </w:r>
    </w:p>
    <w:p w14:paraId="61921774" w14:textId="4224934E" w:rsidR="4D4904E1" w:rsidRDefault="4D4904E1" w:rsidP="4D4904E1">
      <w:pPr>
        <w:rPr>
          <w:rFonts w:ascii="Arial" w:eastAsia="Arial" w:hAnsi="Arial" w:cs="Arial"/>
          <w:b/>
          <w:bCs/>
        </w:rPr>
      </w:pPr>
    </w:p>
    <w:p w14:paraId="70B72E1C" w14:textId="742726A2" w:rsidR="004F5797" w:rsidRDefault="005F03D5" w:rsidP="00F26354">
      <w:pPr>
        <w:rPr>
          <w:rFonts w:ascii="Arial" w:eastAsia="Arial" w:hAnsi="Arial" w:cs="Arial"/>
          <w:b/>
          <w:bCs/>
        </w:rPr>
      </w:pPr>
      <w:r w:rsidRPr="000D742B">
        <w:rPr>
          <w:rFonts w:ascii="Arial" w:eastAsia="Arial" w:hAnsi="Arial" w:cs="Arial"/>
          <w:b/>
          <w:bCs/>
        </w:rPr>
        <w:t>Retention</w:t>
      </w:r>
    </w:p>
    <w:p w14:paraId="0EAD3364" w14:textId="77777777" w:rsidR="00420B0A" w:rsidRPr="000D742B" w:rsidRDefault="00420B0A" w:rsidP="00F26354">
      <w:pPr>
        <w:rPr>
          <w:rFonts w:ascii="Arial" w:eastAsia="Arial" w:hAnsi="Arial" w:cs="Arial"/>
          <w:b/>
          <w:bCs/>
        </w:rPr>
      </w:pPr>
    </w:p>
    <w:p w14:paraId="5EE48EF7" w14:textId="77777777" w:rsidR="00A2579C" w:rsidRDefault="003152BA" w:rsidP="007A4D88">
      <w:pPr>
        <w:jc w:val="both"/>
        <w:rPr>
          <w:rFonts w:ascii="Arial" w:eastAsia="Arial" w:hAnsi="Arial" w:cs="Arial"/>
        </w:rPr>
      </w:pPr>
      <w:r>
        <w:rPr>
          <w:rFonts w:ascii="Arial" w:eastAsia="Arial" w:hAnsi="Arial" w:cs="Arial"/>
        </w:rPr>
        <w:t xml:space="preserve">Your </w:t>
      </w:r>
      <w:r w:rsidR="004A27A9" w:rsidRPr="007A4D88">
        <w:rPr>
          <w:rFonts w:ascii="Arial" w:eastAsia="Arial" w:hAnsi="Arial" w:cs="Arial"/>
        </w:rPr>
        <w:t>data is retained</w:t>
      </w:r>
      <w:r w:rsidR="00A2579C">
        <w:rPr>
          <w:rFonts w:ascii="Arial" w:eastAsia="Arial" w:hAnsi="Arial" w:cs="Arial"/>
        </w:rPr>
        <w:t xml:space="preserve"> as followed:</w:t>
      </w:r>
    </w:p>
    <w:p w14:paraId="31654C98" w14:textId="77777777" w:rsidR="00493758" w:rsidRDefault="00493758" w:rsidP="006913A5">
      <w:pPr>
        <w:jc w:val="both"/>
        <w:rPr>
          <w:rFonts w:ascii="Arial" w:eastAsia="Arial" w:hAnsi="Arial" w:cs="Arial"/>
        </w:rPr>
      </w:pPr>
    </w:p>
    <w:p w14:paraId="137ED232" w14:textId="243A4F45" w:rsidR="00493758" w:rsidRPr="0040706A" w:rsidRDefault="00A2579C" w:rsidP="006913A5">
      <w:pPr>
        <w:pStyle w:val="ListParagraph"/>
        <w:numPr>
          <w:ilvl w:val="0"/>
          <w:numId w:val="22"/>
        </w:numPr>
        <w:jc w:val="both"/>
        <w:rPr>
          <w:rFonts w:ascii="Arial" w:eastAsia="Arial" w:hAnsi="Arial" w:cs="Arial"/>
        </w:rPr>
      </w:pPr>
      <w:r w:rsidRPr="0040706A">
        <w:rPr>
          <w:rFonts w:ascii="Arial" w:eastAsia="Arial" w:hAnsi="Arial" w:cs="Arial"/>
          <w:b/>
        </w:rPr>
        <w:t>Unsuccessful Job Applications</w:t>
      </w:r>
      <w:r w:rsidR="006913A5" w:rsidRPr="0040706A">
        <w:rPr>
          <w:rFonts w:ascii="Arial" w:eastAsia="Arial" w:hAnsi="Arial" w:cs="Arial"/>
          <w:b/>
        </w:rPr>
        <w:t xml:space="preserve"> and Interview notes</w:t>
      </w:r>
      <w:r w:rsidRPr="0028396C">
        <w:rPr>
          <w:rFonts w:ascii="Arial" w:eastAsia="Arial" w:hAnsi="Arial" w:cs="Arial"/>
        </w:rPr>
        <w:t xml:space="preserve"> are retained for </w:t>
      </w:r>
      <w:r w:rsidRPr="0040706A">
        <w:rPr>
          <w:rFonts w:ascii="Arial" w:eastAsia="Arial" w:hAnsi="Arial" w:cs="Arial"/>
          <w:b/>
        </w:rPr>
        <w:t>6 months</w:t>
      </w:r>
      <w:r w:rsidRPr="0028396C">
        <w:rPr>
          <w:rFonts w:ascii="Arial" w:eastAsia="Arial" w:hAnsi="Arial" w:cs="Arial"/>
        </w:rPr>
        <w:t xml:space="preserve"> after </w:t>
      </w:r>
      <w:r w:rsidR="00391582" w:rsidRPr="0028396C">
        <w:rPr>
          <w:rFonts w:ascii="Arial" w:eastAsia="Arial" w:hAnsi="Arial" w:cs="Arial"/>
        </w:rPr>
        <w:t>the date of application</w:t>
      </w:r>
      <w:r w:rsidR="006913A5" w:rsidRPr="0028396C">
        <w:rPr>
          <w:rFonts w:ascii="Arial" w:eastAsia="Arial" w:hAnsi="Arial" w:cs="Arial"/>
        </w:rPr>
        <w:t xml:space="preserve"> </w:t>
      </w:r>
      <w:proofErr w:type="gramStart"/>
      <w:r w:rsidR="006913A5" w:rsidRPr="0028396C">
        <w:rPr>
          <w:rFonts w:ascii="Arial" w:eastAsia="Arial" w:hAnsi="Arial" w:cs="Arial"/>
        </w:rPr>
        <w:t>taking into account</w:t>
      </w:r>
      <w:proofErr w:type="gramEnd"/>
      <w:r w:rsidR="006913A5" w:rsidRPr="0028396C">
        <w:rPr>
          <w:rFonts w:ascii="Arial" w:eastAsia="Arial" w:hAnsi="Arial" w:cs="Arial"/>
        </w:rPr>
        <w:t xml:space="preserve"> the limitation periods for potential claims such as race or sex discrimination (as</w:t>
      </w:r>
      <w:r w:rsidR="0028396C">
        <w:rPr>
          <w:rFonts w:ascii="Arial" w:eastAsia="Arial" w:hAnsi="Arial" w:cs="Arial"/>
        </w:rPr>
        <w:t xml:space="preserve"> </w:t>
      </w:r>
      <w:r w:rsidR="006913A5" w:rsidRPr="0028396C">
        <w:rPr>
          <w:rFonts w:ascii="Arial" w:eastAsia="Arial" w:hAnsi="Arial" w:cs="Arial"/>
        </w:rPr>
        <w:t>extended to take account of early conciliation), after which they will be destroyed.</w:t>
      </w:r>
    </w:p>
    <w:p w14:paraId="6290F40E" w14:textId="2F4C3E91" w:rsidR="00C25663" w:rsidRPr="0040706A" w:rsidRDefault="00493758" w:rsidP="006913A5">
      <w:pPr>
        <w:pStyle w:val="ListParagraph"/>
        <w:numPr>
          <w:ilvl w:val="0"/>
          <w:numId w:val="22"/>
        </w:numPr>
        <w:jc w:val="both"/>
        <w:rPr>
          <w:rFonts w:ascii="Arial" w:eastAsia="Arial" w:hAnsi="Arial" w:cs="Arial"/>
        </w:rPr>
      </w:pPr>
      <w:r w:rsidRPr="0040706A">
        <w:rPr>
          <w:rFonts w:ascii="Arial" w:eastAsia="Arial" w:hAnsi="Arial" w:cs="Arial"/>
          <w:b/>
        </w:rPr>
        <w:t>Diversity Monitoring information</w:t>
      </w:r>
      <w:r w:rsidRPr="0028396C">
        <w:rPr>
          <w:rFonts w:ascii="Arial" w:eastAsia="Arial" w:hAnsi="Arial" w:cs="Arial"/>
        </w:rPr>
        <w:t xml:space="preserve"> is retained for </w:t>
      </w:r>
      <w:r w:rsidR="009A1A18" w:rsidRPr="0028396C">
        <w:rPr>
          <w:rFonts w:ascii="Arial" w:eastAsia="Arial" w:hAnsi="Arial" w:cs="Arial"/>
        </w:rPr>
        <w:t xml:space="preserve">the </w:t>
      </w:r>
      <w:r w:rsidR="009A1A18" w:rsidRPr="0040706A">
        <w:rPr>
          <w:rFonts w:ascii="Arial" w:eastAsia="Arial" w:hAnsi="Arial" w:cs="Arial"/>
          <w:b/>
        </w:rPr>
        <w:t>academic year</w:t>
      </w:r>
      <w:r w:rsidR="009A1A18" w:rsidRPr="0028396C">
        <w:rPr>
          <w:rFonts w:ascii="Arial" w:eastAsia="Arial" w:hAnsi="Arial" w:cs="Arial"/>
        </w:rPr>
        <w:t xml:space="preserve"> in which it is obtained </w:t>
      </w:r>
      <w:r w:rsidR="009A1A18" w:rsidRPr="0040706A">
        <w:rPr>
          <w:rFonts w:ascii="Arial" w:eastAsia="Arial" w:hAnsi="Arial" w:cs="Arial"/>
          <w:b/>
        </w:rPr>
        <w:t xml:space="preserve">plus </w:t>
      </w:r>
      <w:r w:rsidR="00A970CF" w:rsidRPr="0040706A">
        <w:rPr>
          <w:rFonts w:ascii="Arial" w:eastAsia="Arial" w:hAnsi="Arial" w:cs="Arial"/>
          <w:b/>
        </w:rPr>
        <w:t xml:space="preserve">1 calendar year </w:t>
      </w:r>
      <w:r w:rsidR="00A970CF" w:rsidRPr="0028396C">
        <w:rPr>
          <w:rFonts w:ascii="Arial" w:eastAsia="Arial" w:hAnsi="Arial" w:cs="Arial"/>
        </w:rPr>
        <w:t xml:space="preserve">to allow for </w:t>
      </w:r>
      <w:proofErr w:type="gramStart"/>
      <w:r w:rsidR="00A970CF" w:rsidRPr="0028396C">
        <w:rPr>
          <w:rFonts w:ascii="Arial" w:eastAsia="Arial" w:hAnsi="Arial" w:cs="Arial"/>
        </w:rPr>
        <w:t>reporting</w:t>
      </w:r>
      <w:proofErr w:type="gramEnd"/>
      <w:r w:rsidR="00A970CF" w:rsidRPr="0028396C">
        <w:rPr>
          <w:rFonts w:ascii="Arial" w:eastAsia="Arial" w:hAnsi="Arial" w:cs="Arial"/>
        </w:rPr>
        <w:t xml:space="preserve"> </w:t>
      </w:r>
    </w:p>
    <w:p w14:paraId="6C999757" w14:textId="15257DCC" w:rsidR="00A2579C" w:rsidRPr="0040706A" w:rsidRDefault="0040706A" w:rsidP="0040706A">
      <w:pPr>
        <w:pStyle w:val="ListParagraph"/>
        <w:numPr>
          <w:ilvl w:val="0"/>
          <w:numId w:val="22"/>
        </w:numPr>
        <w:jc w:val="both"/>
        <w:rPr>
          <w:rFonts w:ascii="Arial" w:eastAsia="Arial" w:hAnsi="Arial" w:cs="Arial"/>
        </w:rPr>
      </w:pPr>
      <w:r w:rsidRPr="4D4904E1">
        <w:rPr>
          <w:rFonts w:ascii="Arial" w:eastAsia="Arial" w:hAnsi="Arial" w:cs="Arial"/>
          <w:b/>
          <w:bCs/>
        </w:rPr>
        <w:t>S</w:t>
      </w:r>
      <w:r w:rsidR="00A2579C" w:rsidRPr="4D4904E1">
        <w:rPr>
          <w:rFonts w:ascii="Arial" w:eastAsia="Arial" w:hAnsi="Arial" w:cs="Arial"/>
          <w:b/>
          <w:bCs/>
        </w:rPr>
        <w:t>uccessful</w:t>
      </w:r>
      <w:r w:rsidRPr="4D4904E1">
        <w:rPr>
          <w:rFonts w:ascii="Arial" w:eastAsia="Arial" w:hAnsi="Arial" w:cs="Arial"/>
          <w:b/>
          <w:bCs/>
        </w:rPr>
        <w:t xml:space="preserve"> applications</w:t>
      </w:r>
      <w:r w:rsidRPr="4D4904E1">
        <w:rPr>
          <w:rFonts w:ascii="Arial" w:eastAsia="Arial" w:hAnsi="Arial" w:cs="Arial"/>
        </w:rPr>
        <w:t xml:space="preserve"> are retained </w:t>
      </w:r>
      <w:r w:rsidR="00E574C8" w:rsidRPr="4D4904E1">
        <w:rPr>
          <w:rFonts w:ascii="Arial" w:eastAsia="Arial" w:hAnsi="Arial" w:cs="Arial"/>
        </w:rPr>
        <w:t xml:space="preserve">for the </w:t>
      </w:r>
      <w:r w:rsidR="00E574C8" w:rsidRPr="4D4904E1">
        <w:rPr>
          <w:rFonts w:ascii="Arial" w:eastAsia="Arial" w:hAnsi="Arial" w:cs="Arial"/>
          <w:b/>
          <w:bCs/>
        </w:rPr>
        <w:t xml:space="preserve">duration of your employment plus </w:t>
      </w:r>
      <w:r w:rsidR="00EC66B3" w:rsidRPr="4D4904E1">
        <w:rPr>
          <w:rFonts w:ascii="Arial" w:eastAsia="Arial" w:hAnsi="Arial" w:cs="Arial"/>
          <w:b/>
          <w:bCs/>
        </w:rPr>
        <w:t>6 years</w:t>
      </w:r>
      <w:r w:rsidR="00EC66B3" w:rsidRPr="4D4904E1">
        <w:rPr>
          <w:rFonts w:ascii="Arial" w:eastAsia="Arial" w:hAnsi="Arial" w:cs="Arial"/>
        </w:rPr>
        <w:t xml:space="preserve"> from the </w:t>
      </w:r>
      <w:r w:rsidR="00DE72C0" w:rsidRPr="4D4904E1">
        <w:rPr>
          <w:rFonts w:ascii="Arial" w:eastAsia="Arial" w:hAnsi="Arial" w:cs="Arial"/>
        </w:rPr>
        <w:t xml:space="preserve">end of your employment with us. </w:t>
      </w:r>
      <w:r w:rsidR="00CC2F15" w:rsidRPr="4D4904E1">
        <w:rPr>
          <w:rFonts w:ascii="Arial" w:eastAsia="Arial" w:hAnsi="Arial" w:cs="Arial"/>
        </w:rPr>
        <w:t>W</w:t>
      </w:r>
      <w:r w:rsidRPr="4D4904E1">
        <w:rPr>
          <w:rFonts w:ascii="Arial" w:eastAsia="Arial" w:hAnsi="Arial" w:cs="Arial"/>
        </w:rPr>
        <w:t>e will keep only the recruitment information that is necessary in relation to your employment.</w:t>
      </w:r>
    </w:p>
    <w:p w14:paraId="4407FB44" w14:textId="77777777" w:rsidR="004F5797" w:rsidRPr="00F26354" w:rsidRDefault="004F5797" w:rsidP="00F26354">
      <w:pPr>
        <w:rPr>
          <w:rFonts w:ascii="Arial" w:eastAsia="Arial" w:hAnsi="Arial" w:cs="Arial"/>
        </w:rPr>
      </w:pPr>
    </w:p>
    <w:p w14:paraId="09B527B6" w14:textId="0896FFFF" w:rsidR="000C0194" w:rsidRPr="000D742B" w:rsidRDefault="007A4D88" w:rsidP="000C0194">
      <w:pPr>
        <w:rPr>
          <w:rFonts w:ascii="Arial" w:eastAsia="Arial" w:hAnsi="Arial" w:cs="Arial"/>
          <w:b/>
          <w:bCs/>
        </w:rPr>
      </w:pPr>
      <w:r>
        <w:rPr>
          <w:rFonts w:ascii="Arial" w:eastAsia="Arial" w:hAnsi="Arial" w:cs="Arial"/>
          <w:b/>
          <w:bCs/>
        </w:rPr>
        <w:t>Your</w:t>
      </w:r>
      <w:r w:rsidR="000C0194" w:rsidRPr="000D742B">
        <w:rPr>
          <w:rFonts w:ascii="Arial" w:eastAsia="Arial" w:hAnsi="Arial" w:cs="Arial"/>
          <w:b/>
          <w:bCs/>
        </w:rPr>
        <w:t xml:space="preserve"> Rights</w:t>
      </w:r>
    </w:p>
    <w:p w14:paraId="464CEDDF" w14:textId="77777777" w:rsidR="00DE72C0" w:rsidRDefault="00DE72C0" w:rsidP="00EA3759">
      <w:pPr>
        <w:jc w:val="both"/>
        <w:rPr>
          <w:rFonts w:ascii="Arial" w:eastAsia="Arial" w:hAnsi="Arial" w:cs="Arial"/>
          <w:color w:val="FF0000"/>
        </w:rPr>
      </w:pPr>
    </w:p>
    <w:p w14:paraId="1E8C5F48" w14:textId="1B0B2B49" w:rsidR="00EA3759" w:rsidRPr="007A4D88" w:rsidRDefault="00EA3759" w:rsidP="00EA3759">
      <w:pPr>
        <w:jc w:val="both"/>
        <w:rPr>
          <w:rFonts w:ascii="Arial" w:eastAsia="Arial" w:hAnsi="Arial" w:cs="Arial"/>
        </w:rPr>
      </w:pPr>
      <w:r w:rsidRPr="00F26354">
        <w:rPr>
          <w:rFonts w:ascii="Arial" w:eastAsia="Arial" w:hAnsi="Arial" w:cs="Arial"/>
        </w:rPr>
        <w:t xml:space="preserve">As an individual, you have </w:t>
      </w:r>
      <w:proofErr w:type="gramStart"/>
      <w:r w:rsidRPr="00F26354">
        <w:rPr>
          <w:rFonts w:ascii="Arial" w:eastAsia="Arial" w:hAnsi="Arial" w:cs="Arial"/>
        </w:rPr>
        <w:t>a number of</w:t>
      </w:r>
      <w:proofErr w:type="gramEnd"/>
      <w:r w:rsidRPr="00F26354">
        <w:rPr>
          <w:rFonts w:ascii="Arial" w:eastAsia="Arial" w:hAnsi="Arial" w:cs="Arial"/>
        </w:rPr>
        <w:t xml:space="preserve"> rights available to you. To find out more </w:t>
      </w:r>
      <w:r>
        <w:rPr>
          <w:rFonts w:ascii="Arial" w:eastAsia="Arial" w:hAnsi="Arial" w:cs="Arial"/>
        </w:rPr>
        <w:t>about</w:t>
      </w:r>
      <w:r w:rsidRPr="00F26354">
        <w:rPr>
          <w:rFonts w:ascii="Arial" w:eastAsia="Arial" w:hAnsi="Arial" w:cs="Arial"/>
        </w:rPr>
        <w:t xml:space="preserve"> how you may exercise those rights, for example, </w:t>
      </w:r>
      <w:r>
        <w:rPr>
          <w:rFonts w:ascii="Arial" w:eastAsia="Arial" w:hAnsi="Arial" w:cs="Arial"/>
        </w:rPr>
        <w:t xml:space="preserve">The Right of Subject Access: </w:t>
      </w:r>
      <w:r w:rsidRPr="00F26354">
        <w:rPr>
          <w:rFonts w:ascii="Arial" w:eastAsia="Arial" w:hAnsi="Arial" w:cs="Arial"/>
        </w:rPr>
        <w:t>obtain</w:t>
      </w:r>
      <w:r>
        <w:rPr>
          <w:rFonts w:ascii="Arial" w:eastAsia="Arial" w:hAnsi="Arial" w:cs="Arial"/>
        </w:rPr>
        <w:t>ing</w:t>
      </w:r>
      <w:r w:rsidRPr="00F26354">
        <w:rPr>
          <w:rFonts w:ascii="Arial" w:eastAsia="Arial" w:hAnsi="Arial" w:cs="Arial"/>
        </w:rPr>
        <w:t xml:space="preserve"> a copy of your information which we may </w:t>
      </w:r>
      <w:r w:rsidRPr="00F26354">
        <w:rPr>
          <w:rFonts w:ascii="Arial" w:eastAsia="Arial" w:hAnsi="Arial" w:cs="Arial"/>
        </w:rPr>
        <w:lastRenderedPageBreak/>
        <w:t xml:space="preserve">hold, </w:t>
      </w:r>
      <w:r>
        <w:rPr>
          <w:rFonts w:ascii="Arial" w:eastAsia="Arial" w:hAnsi="Arial" w:cs="Arial"/>
        </w:rPr>
        <w:t xml:space="preserve"> or the Right to Rectification: </w:t>
      </w:r>
      <w:r w:rsidRPr="00F26354">
        <w:rPr>
          <w:rFonts w:ascii="Arial" w:eastAsia="Arial" w:hAnsi="Arial" w:cs="Arial"/>
        </w:rPr>
        <w:t>correct</w:t>
      </w:r>
      <w:r>
        <w:rPr>
          <w:rFonts w:ascii="Arial" w:eastAsia="Arial" w:hAnsi="Arial" w:cs="Arial"/>
        </w:rPr>
        <w:t>ing</w:t>
      </w:r>
      <w:r w:rsidRPr="00F26354">
        <w:rPr>
          <w:rFonts w:ascii="Arial" w:eastAsia="Arial" w:hAnsi="Arial" w:cs="Arial"/>
        </w:rPr>
        <w:t xml:space="preserve"> any mistakes</w:t>
      </w:r>
      <w:r>
        <w:rPr>
          <w:rFonts w:ascii="Arial" w:eastAsia="Arial" w:hAnsi="Arial" w:cs="Arial"/>
        </w:rPr>
        <w:t xml:space="preserve"> or completing the </w:t>
      </w:r>
      <w:r w:rsidRPr="00F26354">
        <w:rPr>
          <w:rFonts w:ascii="Arial" w:eastAsia="Arial" w:hAnsi="Arial" w:cs="Arial"/>
        </w:rPr>
        <w:t>information we hold about you</w:t>
      </w:r>
      <w:r>
        <w:rPr>
          <w:rFonts w:ascii="Arial" w:eastAsia="Arial" w:hAnsi="Arial" w:cs="Arial"/>
        </w:rPr>
        <w:t>,</w:t>
      </w:r>
      <w:r w:rsidRPr="00F26354">
        <w:rPr>
          <w:rFonts w:ascii="Arial" w:eastAsia="Arial" w:hAnsi="Arial" w:cs="Arial"/>
        </w:rPr>
        <w:t xml:space="preserve"> pleas</w:t>
      </w:r>
      <w:r>
        <w:rPr>
          <w:rFonts w:ascii="Arial" w:eastAsia="Arial" w:hAnsi="Arial" w:cs="Arial"/>
        </w:rPr>
        <w:t>e see our</w:t>
      </w:r>
      <w:r w:rsidRPr="00F26354">
        <w:rPr>
          <w:rFonts w:ascii="Arial" w:eastAsia="Arial" w:hAnsi="Arial" w:cs="Arial"/>
        </w:rPr>
        <w:t xml:space="preserve"> Data Protection web pages available </w:t>
      </w:r>
      <w:hyperlink r:id="rId10" w:history="1">
        <w:r w:rsidRPr="00E71019">
          <w:rPr>
            <w:rStyle w:val="Hyperlink"/>
            <w:rFonts w:ascii="Arial" w:eastAsia="Arial" w:hAnsi="Arial" w:cs="Arial"/>
          </w:rPr>
          <w:t>here</w:t>
        </w:r>
      </w:hyperlink>
      <w:r w:rsidR="00966FFA">
        <w:rPr>
          <w:rFonts w:ascii="Arial" w:eastAsia="Arial" w:hAnsi="Arial" w:cs="Arial"/>
        </w:rPr>
        <w:t xml:space="preserve"> or the </w:t>
      </w:r>
      <w:hyperlink r:id="rId11" w:history="1">
        <w:r w:rsidR="00966FFA" w:rsidRPr="007A4D88">
          <w:rPr>
            <w:rStyle w:val="Hyperlink"/>
            <w:rFonts w:ascii="Arial" w:eastAsia="Arial" w:hAnsi="Arial" w:cs="Arial"/>
          </w:rPr>
          <w:t>ICO</w:t>
        </w:r>
        <w:r w:rsidRPr="007A4D88">
          <w:rPr>
            <w:rStyle w:val="Hyperlink"/>
            <w:rFonts w:ascii="Arial" w:eastAsia="Arial" w:hAnsi="Arial" w:cs="Arial"/>
          </w:rPr>
          <w:t xml:space="preserve"> website</w:t>
        </w:r>
      </w:hyperlink>
      <w:r w:rsidRPr="00F26354">
        <w:rPr>
          <w:rFonts w:ascii="Arial" w:eastAsia="Arial" w:hAnsi="Arial" w:cs="Arial"/>
        </w:rPr>
        <w:t xml:space="preserve"> for more information. </w:t>
      </w:r>
    </w:p>
    <w:p w14:paraId="50DEBD21" w14:textId="77777777" w:rsidR="000C0194" w:rsidRPr="00F26354" w:rsidRDefault="000C0194" w:rsidP="000C0194">
      <w:pPr>
        <w:rPr>
          <w:rFonts w:ascii="Arial" w:eastAsia="Arial" w:hAnsi="Arial" w:cs="Arial"/>
        </w:rPr>
      </w:pPr>
    </w:p>
    <w:p w14:paraId="0BAEB278" w14:textId="77777777" w:rsidR="000C0194" w:rsidRPr="000D742B" w:rsidRDefault="000C0194" w:rsidP="000C0194">
      <w:pPr>
        <w:rPr>
          <w:rFonts w:ascii="Arial" w:eastAsia="Arial" w:hAnsi="Arial" w:cs="Arial"/>
          <w:b/>
          <w:bCs/>
        </w:rPr>
      </w:pPr>
      <w:r w:rsidRPr="000D742B">
        <w:rPr>
          <w:rFonts w:ascii="Arial" w:eastAsia="Arial" w:hAnsi="Arial" w:cs="Arial"/>
          <w:b/>
          <w:bCs/>
        </w:rPr>
        <w:t>How to Complain</w:t>
      </w:r>
    </w:p>
    <w:p w14:paraId="48016F53" w14:textId="77777777" w:rsidR="000C0194" w:rsidRPr="00F26354" w:rsidRDefault="000C0194" w:rsidP="000C0194">
      <w:pPr>
        <w:rPr>
          <w:rFonts w:ascii="Arial" w:eastAsia="Arial" w:hAnsi="Arial" w:cs="Arial"/>
        </w:rPr>
      </w:pPr>
    </w:p>
    <w:p w14:paraId="7A1892CC" w14:textId="4B7BE8A8" w:rsidR="000C0194" w:rsidRDefault="000C0194" w:rsidP="000C0194">
      <w:pPr>
        <w:jc w:val="both"/>
        <w:rPr>
          <w:rFonts w:ascii="Arial" w:eastAsia="Arial" w:hAnsi="Arial" w:cs="Arial"/>
          <w:color w:val="0000FF"/>
          <w:u w:val="single"/>
        </w:rPr>
      </w:pPr>
      <w:r w:rsidRPr="00F26354">
        <w:rPr>
          <w:rFonts w:ascii="Arial" w:eastAsia="Arial" w:hAnsi="Arial" w:cs="Arial"/>
        </w:rPr>
        <w:t xml:space="preserve">If you have any queries, concerns or believe that your Personal </w:t>
      </w:r>
      <w:r w:rsidR="00EA3759">
        <w:rPr>
          <w:rFonts w:ascii="Arial" w:eastAsia="Arial" w:hAnsi="Arial" w:cs="Arial"/>
        </w:rPr>
        <w:t>Data</w:t>
      </w:r>
      <w:r w:rsidRPr="00F26354">
        <w:rPr>
          <w:rFonts w:ascii="Arial" w:eastAsia="Arial" w:hAnsi="Arial" w:cs="Arial"/>
        </w:rPr>
        <w:t xml:space="preserve"> is being handled in a manner which is contrary to statutory requirements, you may wish to contact the University of Wolverhampton’s Data Protection Officer via </w:t>
      </w:r>
      <w:hyperlink r:id="rId12" w:history="1">
        <w:r w:rsidRPr="00772BEA">
          <w:rPr>
            <w:rStyle w:val="Hyperlink"/>
            <w:rFonts w:ascii="Arial" w:eastAsia="Arial" w:hAnsi="Arial" w:cs="Arial"/>
          </w:rPr>
          <w:t>dataprotection@wlv.ac.uk</w:t>
        </w:r>
      </w:hyperlink>
      <w:r>
        <w:rPr>
          <w:rFonts w:ascii="Arial" w:eastAsia="Arial" w:hAnsi="Arial" w:cs="Arial"/>
        </w:rPr>
        <w:t xml:space="preserve"> </w:t>
      </w:r>
      <w:r w:rsidRPr="00F26354">
        <w:rPr>
          <w:rFonts w:ascii="Arial" w:eastAsia="Arial" w:hAnsi="Arial" w:cs="Arial"/>
        </w:rPr>
        <w:t xml:space="preserve">or complain to the ICO via </w:t>
      </w:r>
      <w:hyperlink r:id="rId13" w:history="1">
        <w:r w:rsidRPr="00772BEA">
          <w:rPr>
            <w:rStyle w:val="Hyperlink"/>
            <w:rFonts w:ascii="Arial" w:eastAsia="Arial" w:hAnsi="Arial" w:cs="Arial"/>
          </w:rPr>
          <w:t>www.ico.org.uk</w:t>
        </w:r>
      </w:hyperlink>
    </w:p>
    <w:p w14:paraId="61291552" w14:textId="77777777" w:rsidR="000C0194" w:rsidRDefault="000C0194" w:rsidP="000C0194">
      <w:pPr>
        <w:jc w:val="both"/>
        <w:rPr>
          <w:rFonts w:ascii="Arial" w:eastAsia="Arial" w:hAnsi="Arial" w:cs="Arial"/>
          <w:color w:val="0000FF"/>
          <w:u w:val="single"/>
        </w:rPr>
      </w:pPr>
    </w:p>
    <w:p w14:paraId="0023E0BB" w14:textId="45D7DA8C" w:rsidR="000C0194" w:rsidRDefault="000C0194" w:rsidP="000C0194">
      <w:pPr>
        <w:jc w:val="both"/>
        <w:rPr>
          <w:rFonts w:ascii="Arial" w:hAnsi="Arial" w:cs="Arial"/>
          <w:b/>
          <w:bCs/>
          <w:shd w:val="clear" w:color="auto" w:fill="FFFFFF"/>
        </w:rPr>
      </w:pPr>
      <w:r w:rsidRPr="007A4D88">
        <w:rPr>
          <w:rFonts w:ascii="Arial" w:hAnsi="Arial" w:cs="Arial"/>
          <w:b/>
          <w:bCs/>
          <w:shd w:val="clear" w:color="auto" w:fill="FFFFFF"/>
        </w:rPr>
        <w:t>Changes to Privacy Notice</w:t>
      </w:r>
    </w:p>
    <w:p w14:paraId="04E80C3F" w14:textId="77777777" w:rsidR="00A5435A" w:rsidRPr="007A4D88" w:rsidRDefault="00A5435A" w:rsidP="000C0194">
      <w:pPr>
        <w:jc w:val="both"/>
        <w:rPr>
          <w:rFonts w:ascii="Arial" w:hAnsi="Arial" w:cs="Arial"/>
          <w:b/>
          <w:bCs/>
          <w:shd w:val="clear" w:color="auto" w:fill="FFFFFF"/>
        </w:rPr>
      </w:pPr>
    </w:p>
    <w:p w14:paraId="33E416E2" w14:textId="0A1B4D25" w:rsidR="0011636E" w:rsidRPr="00A5435A" w:rsidRDefault="000C0194" w:rsidP="007A4D88">
      <w:pPr>
        <w:jc w:val="both"/>
        <w:rPr>
          <w:rFonts w:ascii="Arial" w:hAnsi="Arial" w:cs="Arial"/>
        </w:rPr>
      </w:pPr>
      <w:r w:rsidRPr="00A5435A">
        <w:rPr>
          <w:rFonts w:ascii="Arial" w:hAnsi="Arial" w:cs="Arial"/>
          <w:shd w:val="clear" w:color="auto" w:fill="FFFFFF"/>
        </w:rPr>
        <w:t>We regularly review our privacy notice and will review it at least annually. This privacy notice was l</w:t>
      </w:r>
      <w:r w:rsidR="00807B81" w:rsidRPr="00A5435A">
        <w:rPr>
          <w:rFonts w:ascii="Arial" w:hAnsi="Arial" w:cs="Arial"/>
          <w:shd w:val="clear" w:color="auto" w:fill="FFFFFF"/>
        </w:rPr>
        <w:t xml:space="preserve">ast updated on </w:t>
      </w:r>
      <w:r w:rsidR="00A5435A" w:rsidRPr="00A5435A">
        <w:rPr>
          <w:rFonts w:ascii="Arial" w:hAnsi="Arial" w:cs="Arial"/>
          <w:shd w:val="clear" w:color="auto" w:fill="FFFFFF"/>
        </w:rPr>
        <w:t>16</w:t>
      </w:r>
      <w:r w:rsidR="00807B81" w:rsidRPr="00A5435A">
        <w:rPr>
          <w:rFonts w:ascii="Arial" w:hAnsi="Arial" w:cs="Arial"/>
          <w:shd w:val="clear" w:color="auto" w:fill="FFFFFF"/>
        </w:rPr>
        <w:t xml:space="preserve"> </w:t>
      </w:r>
      <w:r w:rsidR="00A5435A" w:rsidRPr="00A5435A">
        <w:rPr>
          <w:rFonts w:ascii="Arial" w:hAnsi="Arial" w:cs="Arial"/>
          <w:shd w:val="clear" w:color="auto" w:fill="FFFFFF"/>
        </w:rPr>
        <w:t>February 2021.</w:t>
      </w:r>
    </w:p>
    <w:sectPr w:rsidR="0011636E" w:rsidRPr="00A5435A" w:rsidSect="0046165E">
      <w:pgSz w:w="11900" w:h="16838"/>
      <w:pgMar w:top="719" w:right="1127" w:bottom="1440" w:left="993"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9"/>
    <w:multiLevelType w:val="hybridMultilevel"/>
    <w:tmpl w:val="E6920C40"/>
    <w:lvl w:ilvl="0" w:tplc="69D44B8A">
      <w:start w:val="4"/>
      <w:numFmt w:val="lowerLetter"/>
      <w:lvlText w:val="%1)"/>
      <w:lvlJc w:val="left"/>
    </w:lvl>
    <w:lvl w:ilvl="1" w:tplc="82DE14FE">
      <w:start w:val="1"/>
      <w:numFmt w:val="lowerLetter"/>
      <w:lvlText w:val="%2"/>
      <w:lvlJc w:val="left"/>
    </w:lvl>
    <w:lvl w:ilvl="2" w:tplc="B3BCA48C">
      <w:numFmt w:val="decimal"/>
      <w:lvlText w:val=""/>
      <w:lvlJc w:val="left"/>
    </w:lvl>
    <w:lvl w:ilvl="3" w:tplc="40B4A4B4">
      <w:numFmt w:val="decimal"/>
      <w:lvlText w:val=""/>
      <w:lvlJc w:val="left"/>
    </w:lvl>
    <w:lvl w:ilvl="4" w:tplc="06B234F8">
      <w:numFmt w:val="decimal"/>
      <w:lvlText w:val=""/>
      <w:lvlJc w:val="left"/>
    </w:lvl>
    <w:lvl w:ilvl="5" w:tplc="93B89E26">
      <w:numFmt w:val="decimal"/>
      <w:lvlText w:val=""/>
      <w:lvlJc w:val="left"/>
    </w:lvl>
    <w:lvl w:ilvl="6" w:tplc="AC107642">
      <w:numFmt w:val="decimal"/>
      <w:lvlText w:val=""/>
      <w:lvlJc w:val="left"/>
    </w:lvl>
    <w:lvl w:ilvl="7" w:tplc="21E25864">
      <w:numFmt w:val="decimal"/>
      <w:lvlText w:val=""/>
      <w:lvlJc w:val="left"/>
    </w:lvl>
    <w:lvl w:ilvl="8" w:tplc="60EE1FE2">
      <w:numFmt w:val="decimal"/>
      <w:lvlText w:val=""/>
      <w:lvlJc w:val="left"/>
    </w:lvl>
  </w:abstractNum>
  <w:abstractNum w:abstractNumId="1" w15:restartNumberingAfterBreak="0">
    <w:nsid w:val="00000124"/>
    <w:multiLevelType w:val="hybridMultilevel"/>
    <w:tmpl w:val="64A482B0"/>
    <w:lvl w:ilvl="0" w:tplc="0044A110">
      <w:start w:val="1"/>
      <w:numFmt w:val="lowerLetter"/>
      <w:lvlText w:val="%1."/>
      <w:lvlJc w:val="left"/>
    </w:lvl>
    <w:lvl w:ilvl="1" w:tplc="8AB23906">
      <w:numFmt w:val="decimal"/>
      <w:lvlText w:val=""/>
      <w:lvlJc w:val="left"/>
    </w:lvl>
    <w:lvl w:ilvl="2" w:tplc="FF2019A0">
      <w:numFmt w:val="decimal"/>
      <w:lvlText w:val=""/>
      <w:lvlJc w:val="left"/>
    </w:lvl>
    <w:lvl w:ilvl="3" w:tplc="990AC072">
      <w:numFmt w:val="decimal"/>
      <w:lvlText w:val=""/>
      <w:lvlJc w:val="left"/>
    </w:lvl>
    <w:lvl w:ilvl="4" w:tplc="7D98BAB6">
      <w:numFmt w:val="decimal"/>
      <w:lvlText w:val=""/>
      <w:lvlJc w:val="left"/>
    </w:lvl>
    <w:lvl w:ilvl="5" w:tplc="7FD0E31A">
      <w:numFmt w:val="decimal"/>
      <w:lvlText w:val=""/>
      <w:lvlJc w:val="left"/>
    </w:lvl>
    <w:lvl w:ilvl="6" w:tplc="E086032E">
      <w:numFmt w:val="decimal"/>
      <w:lvlText w:val=""/>
      <w:lvlJc w:val="left"/>
    </w:lvl>
    <w:lvl w:ilvl="7" w:tplc="68B083C2">
      <w:numFmt w:val="decimal"/>
      <w:lvlText w:val=""/>
      <w:lvlJc w:val="left"/>
    </w:lvl>
    <w:lvl w:ilvl="8" w:tplc="0F64C06A">
      <w:numFmt w:val="decimal"/>
      <w:lvlText w:val=""/>
      <w:lvlJc w:val="left"/>
    </w:lvl>
  </w:abstractNum>
  <w:abstractNum w:abstractNumId="2" w15:restartNumberingAfterBreak="0">
    <w:nsid w:val="000001EB"/>
    <w:multiLevelType w:val="hybridMultilevel"/>
    <w:tmpl w:val="CFB6EF76"/>
    <w:lvl w:ilvl="0" w:tplc="24E23F78">
      <w:start w:val="3"/>
      <w:numFmt w:val="lowerLetter"/>
      <w:lvlText w:val="%1)"/>
      <w:lvlJc w:val="left"/>
    </w:lvl>
    <w:lvl w:ilvl="1" w:tplc="43D25512">
      <w:start w:val="1"/>
      <w:numFmt w:val="lowerLetter"/>
      <w:lvlText w:val="%2."/>
      <w:lvlJc w:val="left"/>
    </w:lvl>
    <w:lvl w:ilvl="2" w:tplc="028AAA40">
      <w:numFmt w:val="decimal"/>
      <w:lvlText w:val=""/>
      <w:lvlJc w:val="left"/>
    </w:lvl>
    <w:lvl w:ilvl="3" w:tplc="CC3A82B6">
      <w:numFmt w:val="decimal"/>
      <w:lvlText w:val=""/>
      <w:lvlJc w:val="left"/>
    </w:lvl>
    <w:lvl w:ilvl="4" w:tplc="2612F7B2">
      <w:numFmt w:val="decimal"/>
      <w:lvlText w:val=""/>
      <w:lvlJc w:val="left"/>
    </w:lvl>
    <w:lvl w:ilvl="5" w:tplc="29BA1F36">
      <w:numFmt w:val="decimal"/>
      <w:lvlText w:val=""/>
      <w:lvlJc w:val="left"/>
    </w:lvl>
    <w:lvl w:ilvl="6" w:tplc="E3F49E6C">
      <w:numFmt w:val="decimal"/>
      <w:lvlText w:val=""/>
      <w:lvlJc w:val="left"/>
    </w:lvl>
    <w:lvl w:ilvl="7" w:tplc="2FBE081E">
      <w:numFmt w:val="decimal"/>
      <w:lvlText w:val=""/>
      <w:lvlJc w:val="left"/>
    </w:lvl>
    <w:lvl w:ilvl="8" w:tplc="DA1A9438">
      <w:numFmt w:val="decimal"/>
      <w:lvlText w:val=""/>
      <w:lvlJc w:val="left"/>
    </w:lvl>
  </w:abstractNum>
  <w:abstractNum w:abstractNumId="3" w15:restartNumberingAfterBreak="0">
    <w:nsid w:val="00000BB3"/>
    <w:multiLevelType w:val="hybridMultilevel"/>
    <w:tmpl w:val="AC34D41A"/>
    <w:lvl w:ilvl="0" w:tplc="84F4E972">
      <w:start w:val="1"/>
      <w:numFmt w:val="lowerLetter"/>
      <w:lvlText w:val="%1)"/>
      <w:lvlJc w:val="left"/>
    </w:lvl>
    <w:lvl w:ilvl="1" w:tplc="5B60FB20">
      <w:start w:val="1"/>
      <w:numFmt w:val="lowerLetter"/>
      <w:lvlText w:val="%2."/>
      <w:lvlJc w:val="left"/>
    </w:lvl>
    <w:lvl w:ilvl="2" w:tplc="A9D4DC6C">
      <w:numFmt w:val="decimal"/>
      <w:lvlText w:val=""/>
      <w:lvlJc w:val="left"/>
    </w:lvl>
    <w:lvl w:ilvl="3" w:tplc="B4326AEC">
      <w:numFmt w:val="decimal"/>
      <w:lvlText w:val=""/>
      <w:lvlJc w:val="left"/>
    </w:lvl>
    <w:lvl w:ilvl="4" w:tplc="467ED1A6">
      <w:numFmt w:val="decimal"/>
      <w:lvlText w:val=""/>
      <w:lvlJc w:val="left"/>
    </w:lvl>
    <w:lvl w:ilvl="5" w:tplc="791EE650">
      <w:numFmt w:val="decimal"/>
      <w:lvlText w:val=""/>
      <w:lvlJc w:val="left"/>
    </w:lvl>
    <w:lvl w:ilvl="6" w:tplc="38D0CBE0">
      <w:numFmt w:val="decimal"/>
      <w:lvlText w:val=""/>
      <w:lvlJc w:val="left"/>
    </w:lvl>
    <w:lvl w:ilvl="7" w:tplc="E354C840">
      <w:numFmt w:val="decimal"/>
      <w:lvlText w:val=""/>
      <w:lvlJc w:val="left"/>
    </w:lvl>
    <w:lvl w:ilvl="8" w:tplc="D910DC20">
      <w:numFmt w:val="decimal"/>
      <w:lvlText w:val=""/>
      <w:lvlJc w:val="left"/>
    </w:lvl>
  </w:abstractNum>
  <w:abstractNum w:abstractNumId="4" w15:restartNumberingAfterBreak="0">
    <w:nsid w:val="00000F3E"/>
    <w:multiLevelType w:val="hybridMultilevel"/>
    <w:tmpl w:val="753879EC"/>
    <w:lvl w:ilvl="0" w:tplc="CB0C076E">
      <w:start w:val="1"/>
      <w:numFmt w:val="lowerLetter"/>
      <w:lvlText w:val="%1"/>
      <w:lvlJc w:val="left"/>
    </w:lvl>
    <w:lvl w:ilvl="1" w:tplc="4502B40C">
      <w:start w:val="2"/>
      <w:numFmt w:val="lowerLetter"/>
      <w:lvlText w:val="%2."/>
      <w:lvlJc w:val="left"/>
    </w:lvl>
    <w:lvl w:ilvl="2" w:tplc="C0A88918">
      <w:numFmt w:val="decimal"/>
      <w:lvlText w:val=""/>
      <w:lvlJc w:val="left"/>
    </w:lvl>
    <w:lvl w:ilvl="3" w:tplc="E6888842">
      <w:numFmt w:val="decimal"/>
      <w:lvlText w:val=""/>
      <w:lvlJc w:val="left"/>
    </w:lvl>
    <w:lvl w:ilvl="4" w:tplc="EDC689B0">
      <w:numFmt w:val="decimal"/>
      <w:lvlText w:val=""/>
      <w:lvlJc w:val="left"/>
    </w:lvl>
    <w:lvl w:ilvl="5" w:tplc="BF663324">
      <w:numFmt w:val="decimal"/>
      <w:lvlText w:val=""/>
      <w:lvlJc w:val="left"/>
    </w:lvl>
    <w:lvl w:ilvl="6" w:tplc="7ACC6CD2">
      <w:numFmt w:val="decimal"/>
      <w:lvlText w:val=""/>
      <w:lvlJc w:val="left"/>
    </w:lvl>
    <w:lvl w:ilvl="7" w:tplc="3A24FB5E">
      <w:numFmt w:val="decimal"/>
      <w:lvlText w:val=""/>
      <w:lvlJc w:val="left"/>
    </w:lvl>
    <w:lvl w:ilvl="8" w:tplc="0C880382">
      <w:numFmt w:val="decimal"/>
      <w:lvlText w:val=""/>
      <w:lvlJc w:val="left"/>
    </w:lvl>
  </w:abstractNum>
  <w:abstractNum w:abstractNumId="5" w15:restartNumberingAfterBreak="0">
    <w:nsid w:val="000012DB"/>
    <w:multiLevelType w:val="hybridMultilevel"/>
    <w:tmpl w:val="6A00F486"/>
    <w:lvl w:ilvl="0" w:tplc="4F666920">
      <w:start w:val="1"/>
      <w:numFmt w:val="lowerLetter"/>
      <w:lvlText w:val="%1"/>
      <w:lvlJc w:val="left"/>
    </w:lvl>
    <w:lvl w:ilvl="1" w:tplc="860AB952">
      <w:start w:val="14"/>
      <w:numFmt w:val="lowerLetter"/>
      <w:lvlText w:val="%2."/>
      <w:lvlJc w:val="left"/>
    </w:lvl>
    <w:lvl w:ilvl="2" w:tplc="FB708D76">
      <w:numFmt w:val="decimal"/>
      <w:lvlText w:val=""/>
      <w:lvlJc w:val="left"/>
    </w:lvl>
    <w:lvl w:ilvl="3" w:tplc="5F04949E">
      <w:numFmt w:val="decimal"/>
      <w:lvlText w:val=""/>
      <w:lvlJc w:val="left"/>
    </w:lvl>
    <w:lvl w:ilvl="4" w:tplc="069AB7E0">
      <w:numFmt w:val="decimal"/>
      <w:lvlText w:val=""/>
      <w:lvlJc w:val="left"/>
    </w:lvl>
    <w:lvl w:ilvl="5" w:tplc="999EE392">
      <w:numFmt w:val="decimal"/>
      <w:lvlText w:val=""/>
      <w:lvlJc w:val="left"/>
    </w:lvl>
    <w:lvl w:ilvl="6" w:tplc="17A43828">
      <w:numFmt w:val="decimal"/>
      <w:lvlText w:val=""/>
      <w:lvlJc w:val="left"/>
    </w:lvl>
    <w:lvl w:ilvl="7" w:tplc="C8AC0C9A">
      <w:numFmt w:val="decimal"/>
      <w:lvlText w:val=""/>
      <w:lvlJc w:val="left"/>
    </w:lvl>
    <w:lvl w:ilvl="8" w:tplc="D5E8C598">
      <w:numFmt w:val="decimal"/>
      <w:lvlText w:val=""/>
      <w:lvlJc w:val="left"/>
    </w:lvl>
  </w:abstractNum>
  <w:abstractNum w:abstractNumId="6" w15:restartNumberingAfterBreak="0">
    <w:nsid w:val="0000153C"/>
    <w:multiLevelType w:val="hybridMultilevel"/>
    <w:tmpl w:val="E6A2688E"/>
    <w:lvl w:ilvl="0" w:tplc="875E8620">
      <w:start w:val="2"/>
      <w:numFmt w:val="lowerLetter"/>
      <w:lvlText w:val="%1)"/>
      <w:lvlJc w:val="left"/>
    </w:lvl>
    <w:lvl w:ilvl="1" w:tplc="DEF4EF6C">
      <w:start w:val="1"/>
      <w:numFmt w:val="lowerLetter"/>
      <w:lvlText w:val="%2."/>
      <w:lvlJc w:val="left"/>
    </w:lvl>
    <w:lvl w:ilvl="2" w:tplc="9AA2E614">
      <w:numFmt w:val="decimal"/>
      <w:lvlText w:val=""/>
      <w:lvlJc w:val="left"/>
    </w:lvl>
    <w:lvl w:ilvl="3" w:tplc="3364E8B2">
      <w:numFmt w:val="decimal"/>
      <w:lvlText w:val=""/>
      <w:lvlJc w:val="left"/>
    </w:lvl>
    <w:lvl w:ilvl="4" w:tplc="A7AC1D10">
      <w:numFmt w:val="decimal"/>
      <w:lvlText w:val=""/>
      <w:lvlJc w:val="left"/>
    </w:lvl>
    <w:lvl w:ilvl="5" w:tplc="42449382">
      <w:numFmt w:val="decimal"/>
      <w:lvlText w:val=""/>
      <w:lvlJc w:val="left"/>
    </w:lvl>
    <w:lvl w:ilvl="6" w:tplc="678E51DC">
      <w:numFmt w:val="decimal"/>
      <w:lvlText w:val=""/>
      <w:lvlJc w:val="left"/>
    </w:lvl>
    <w:lvl w:ilvl="7" w:tplc="D8A81E72">
      <w:numFmt w:val="decimal"/>
      <w:lvlText w:val=""/>
      <w:lvlJc w:val="left"/>
    </w:lvl>
    <w:lvl w:ilvl="8" w:tplc="4C1AE4C2">
      <w:numFmt w:val="decimal"/>
      <w:lvlText w:val=""/>
      <w:lvlJc w:val="left"/>
    </w:lvl>
  </w:abstractNum>
  <w:abstractNum w:abstractNumId="7" w15:restartNumberingAfterBreak="0">
    <w:nsid w:val="000026E9"/>
    <w:multiLevelType w:val="hybridMultilevel"/>
    <w:tmpl w:val="E76823A2"/>
    <w:lvl w:ilvl="0" w:tplc="75F80956">
      <w:start w:val="1"/>
      <w:numFmt w:val="lowerLetter"/>
      <w:lvlText w:val="%1)"/>
      <w:lvlJc w:val="left"/>
    </w:lvl>
    <w:lvl w:ilvl="1" w:tplc="9BAA6DAA">
      <w:numFmt w:val="decimal"/>
      <w:lvlText w:val=""/>
      <w:lvlJc w:val="left"/>
    </w:lvl>
    <w:lvl w:ilvl="2" w:tplc="AB48576E">
      <w:numFmt w:val="decimal"/>
      <w:lvlText w:val=""/>
      <w:lvlJc w:val="left"/>
    </w:lvl>
    <w:lvl w:ilvl="3" w:tplc="74345AC4">
      <w:numFmt w:val="decimal"/>
      <w:lvlText w:val=""/>
      <w:lvlJc w:val="left"/>
    </w:lvl>
    <w:lvl w:ilvl="4" w:tplc="A0CC442E">
      <w:numFmt w:val="decimal"/>
      <w:lvlText w:val=""/>
      <w:lvlJc w:val="left"/>
    </w:lvl>
    <w:lvl w:ilvl="5" w:tplc="1CE031FE">
      <w:numFmt w:val="decimal"/>
      <w:lvlText w:val=""/>
      <w:lvlJc w:val="left"/>
    </w:lvl>
    <w:lvl w:ilvl="6" w:tplc="3E709FFC">
      <w:numFmt w:val="decimal"/>
      <w:lvlText w:val=""/>
      <w:lvlJc w:val="left"/>
    </w:lvl>
    <w:lvl w:ilvl="7" w:tplc="34B2F49A">
      <w:numFmt w:val="decimal"/>
      <w:lvlText w:val=""/>
      <w:lvlJc w:val="left"/>
    </w:lvl>
    <w:lvl w:ilvl="8" w:tplc="82B0418A">
      <w:numFmt w:val="decimal"/>
      <w:lvlText w:val=""/>
      <w:lvlJc w:val="left"/>
    </w:lvl>
  </w:abstractNum>
  <w:abstractNum w:abstractNumId="8" w15:restartNumberingAfterBreak="0">
    <w:nsid w:val="00002EA6"/>
    <w:multiLevelType w:val="hybridMultilevel"/>
    <w:tmpl w:val="4008C038"/>
    <w:lvl w:ilvl="0" w:tplc="B8D2FDE2">
      <w:start w:val="4"/>
      <w:numFmt w:val="lowerLetter"/>
      <w:lvlText w:val="%1."/>
      <w:lvlJc w:val="left"/>
    </w:lvl>
    <w:lvl w:ilvl="1" w:tplc="724C3412">
      <w:numFmt w:val="decimal"/>
      <w:lvlText w:val=""/>
      <w:lvlJc w:val="left"/>
    </w:lvl>
    <w:lvl w:ilvl="2" w:tplc="00FAAECC">
      <w:numFmt w:val="decimal"/>
      <w:lvlText w:val=""/>
      <w:lvlJc w:val="left"/>
    </w:lvl>
    <w:lvl w:ilvl="3" w:tplc="5E5662C0">
      <w:numFmt w:val="decimal"/>
      <w:lvlText w:val=""/>
      <w:lvlJc w:val="left"/>
    </w:lvl>
    <w:lvl w:ilvl="4" w:tplc="E9725BA6">
      <w:numFmt w:val="decimal"/>
      <w:lvlText w:val=""/>
      <w:lvlJc w:val="left"/>
    </w:lvl>
    <w:lvl w:ilvl="5" w:tplc="762E39D6">
      <w:numFmt w:val="decimal"/>
      <w:lvlText w:val=""/>
      <w:lvlJc w:val="left"/>
    </w:lvl>
    <w:lvl w:ilvl="6" w:tplc="29B08FC0">
      <w:numFmt w:val="decimal"/>
      <w:lvlText w:val=""/>
      <w:lvlJc w:val="left"/>
    </w:lvl>
    <w:lvl w:ilvl="7" w:tplc="49AA74A2">
      <w:numFmt w:val="decimal"/>
      <w:lvlText w:val=""/>
      <w:lvlJc w:val="left"/>
    </w:lvl>
    <w:lvl w:ilvl="8" w:tplc="FDAA26F8">
      <w:numFmt w:val="decimal"/>
      <w:lvlText w:val=""/>
      <w:lvlJc w:val="left"/>
    </w:lvl>
  </w:abstractNum>
  <w:abstractNum w:abstractNumId="9" w15:restartNumberingAfterBreak="0">
    <w:nsid w:val="0000305E"/>
    <w:multiLevelType w:val="hybridMultilevel"/>
    <w:tmpl w:val="36BE9C52"/>
    <w:lvl w:ilvl="0" w:tplc="A3D8350C">
      <w:start w:val="1"/>
      <w:numFmt w:val="lowerLetter"/>
      <w:lvlText w:val="%1)"/>
      <w:lvlJc w:val="left"/>
    </w:lvl>
    <w:lvl w:ilvl="1" w:tplc="5B16E126">
      <w:numFmt w:val="decimal"/>
      <w:lvlText w:val=""/>
      <w:lvlJc w:val="left"/>
    </w:lvl>
    <w:lvl w:ilvl="2" w:tplc="FD486DA6">
      <w:numFmt w:val="decimal"/>
      <w:lvlText w:val=""/>
      <w:lvlJc w:val="left"/>
    </w:lvl>
    <w:lvl w:ilvl="3" w:tplc="E340C914">
      <w:numFmt w:val="decimal"/>
      <w:lvlText w:val=""/>
      <w:lvlJc w:val="left"/>
    </w:lvl>
    <w:lvl w:ilvl="4" w:tplc="A776F784">
      <w:numFmt w:val="decimal"/>
      <w:lvlText w:val=""/>
      <w:lvlJc w:val="left"/>
    </w:lvl>
    <w:lvl w:ilvl="5" w:tplc="2AF8BBC4">
      <w:numFmt w:val="decimal"/>
      <w:lvlText w:val=""/>
      <w:lvlJc w:val="left"/>
    </w:lvl>
    <w:lvl w:ilvl="6" w:tplc="D4DEC152">
      <w:numFmt w:val="decimal"/>
      <w:lvlText w:val=""/>
      <w:lvlJc w:val="left"/>
    </w:lvl>
    <w:lvl w:ilvl="7" w:tplc="1200FB58">
      <w:numFmt w:val="decimal"/>
      <w:lvlText w:val=""/>
      <w:lvlJc w:val="left"/>
    </w:lvl>
    <w:lvl w:ilvl="8" w:tplc="F3D6DC36">
      <w:numFmt w:val="decimal"/>
      <w:lvlText w:val=""/>
      <w:lvlJc w:val="left"/>
    </w:lvl>
  </w:abstractNum>
  <w:abstractNum w:abstractNumId="10" w15:restartNumberingAfterBreak="0">
    <w:nsid w:val="0000390C"/>
    <w:multiLevelType w:val="hybridMultilevel"/>
    <w:tmpl w:val="81D2B4B2"/>
    <w:lvl w:ilvl="0" w:tplc="BEE4D608">
      <w:start w:val="3"/>
      <w:numFmt w:val="lowerLetter"/>
      <w:lvlText w:val="%1)"/>
      <w:lvlJc w:val="left"/>
    </w:lvl>
    <w:lvl w:ilvl="1" w:tplc="83CC9A5C">
      <w:start w:val="1"/>
      <w:numFmt w:val="lowerLetter"/>
      <w:lvlText w:val="%2."/>
      <w:lvlJc w:val="left"/>
    </w:lvl>
    <w:lvl w:ilvl="2" w:tplc="5BDC86AE">
      <w:start w:val="1"/>
      <w:numFmt w:val="lowerRoman"/>
      <w:lvlText w:val="%3"/>
      <w:lvlJc w:val="left"/>
    </w:lvl>
    <w:lvl w:ilvl="3" w:tplc="5BB471F0">
      <w:numFmt w:val="decimal"/>
      <w:lvlText w:val=""/>
      <w:lvlJc w:val="left"/>
    </w:lvl>
    <w:lvl w:ilvl="4" w:tplc="8A2067D4">
      <w:numFmt w:val="decimal"/>
      <w:lvlText w:val=""/>
      <w:lvlJc w:val="left"/>
    </w:lvl>
    <w:lvl w:ilvl="5" w:tplc="8D380B9A">
      <w:numFmt w:val="decimal"/>
      <w:lvlText w:val=""/>
      <w:lvlJc w:val="left"/>
    </w:lvl>
    <w:lvl w:ilvl="6" w:tplc="8BA241D0">
      <w:numFmt w:val="decimal"/>
      <w:lvlText w:val=""/>
      <w:lvlJc w:val="left"/>
    </w:lvl>
    <w:lvl w:ilvl="7" w:tplc="127A20BE">
      <w:numFmt w:val="decimal"/>
      <w:lvlText w:val=""/>
      <w:lvlJc w:val="left"/>
    </w:lvl>
    <w:lvl w:ilvl="8" w:tplc="7A966B0E">
      <w:numFmt w:val="decimal"/>
      <w:lvlText w:val=""/>
      <w:lvlJc w:val="left"/>
    </w:lvl>
  </w:abstractNum>
  <w:abstractNum w:abstractNumId="11" w15:restartNumberingAfterBreak="0">
    <w:nsid w:val="000041BB"/>
    <w:multiLevelType w:val="hybridMultilevel"/>
    <w:tmpl w:val="2A068C3C"/>
    <w:lvl w:ilvl="0" w:tplc="845C584A">
      <w:start w:val="1"/>
      <w:numFmt w:val="lowerLetter"/>
      <w:lvlText w:val="%1)"/>
      <w:lvlJc w:val="left"/>
    </w:lvl>
    <w:lvl w:ilvl="1" w:tplc="79728718">
      <w:start w:val="1"/>
      <w:numFmt w:val="lowerLetter"/>
      <w:lvlText w:val="%2."/>
      <w:lvlJc w:val="left"/>
    </w:lvl>
    <w:lvl w:ilvl="2" w:tplc="4A54D9F8">
      <w:numFmt w:val="decimal"/>
      <w:lvlText w:val=""/>
      <w:lvlJc w:val="left"/>
    </w:lvl>
    <w:lvl w:ilvl="3" w:tplc="C1820A6E">
      <w:numFmt w:val="decimal"/>
      <w:lvlText w:val=""/>
      <w:lvlJc w:val="left"/>
    </w:lvl>
    <w:lvl w:ilvl="4" w:tplc="719C0C94">
      <w:numFmt w:val="decimal"/>
      <w:lvlText w:val=""/>
      <w:lvlJc w:val="left"/>
    </w:lvl>
    <w:lvl w:ilvl="5" w:tplc="F2F2D60E">
      <w:numFmt w:val="decimal"/>
      <w:lvlText w:val=""/>
      <w:lvlJc w:val="left"/>
    </w:lvl>
    <w:lvl w:ilvl="6" w:tplc="75E8C0B6">
      <w:numFmt w:val="decimal"/>
      <w:lvlText w:val=""/>
      <w:lvlJc w:val="left"/>
    </w:lvl>
    <w:lvl w:ilvl="7" w:tplc="A0E4C356">
      <w:numFmt w:val="decimal"/>
      <w:lvlText w:val=""/>
      <w:lvlJc w:val="left"/>
    </w:lvl>
    <w:lvl w:ilvl="8" w:tplc="68A8608A">
      <w:numFmt w:val="decimal"/>
      <w:lvlText w:val=""/>
      <w:lvlJc w:val="left"/>
    </w:lvl>
  </w:abstractNum>
  <w:abstractNum w:abstractNumId="12" w15:restartNumberingAfterBreak="0">
    <w:nsid w:val="00007E87"/>
    <w:multiLevelType w:val="hybridMultilevel"/>
    <w:tmpl w:val="7F0EBA1E"/>
    <w:lvl w:ilvl="0" w:tplc="86366B1A">
      <w:start w:val="1"/>
      <w:numFmt w:val="lowerLetter"/>
      <w:lvlText w:val="%1"/>
      <w:lvlJc w:val="left"/>
    </w:lvl>
    <w:lvl w:ilvl="1" w:tplc="56EAE682">
      <w:start w:val="6"/>
      <w:numFmt w:val="lowerLetter"/>
      <w:lvlText w:val="%2."/>
      <w:lvlJc w:val="left"/>
    </w:lvl>
    <w:lvl w:ilvl="2" w:tplc="CD90B114">
      <w:start w:val="1"/>
      <w:numFmt w:val="lowerRoman"/>
      <w:lvlText w:val="%3."/>
      <w:lvlJc w:val="left"/>
    </w:lvl>
    <w:lvl w:ilvl="3" w:tplc="E626C822">
      <w:numFmt w:val="decimal"/>
      <w:lvlText w:val=""/>
      <w:lvlJc w:val="left"/>
    </w:lvl>
    <w:lvl w:ilvl="4" w:tplc="67ACC4D4">
      <w:numFmt w:val="decimal"/>
      <w:lvlText w:val=""/>
      <w:lvlJc w:val="left"/>
    </w:lvl>
    <w:lvl w:ilvl="5" w:tplc="86A87222">
      <w:numFmt w:val="decimal"/>
      <w:lvlText w:val=""/>
      <w:lvlJc w:val="left"/>
    </w:lvl>
    <w:lvl w:ilvl="6" w:tplc="10ECA06C">
      <w:numFmt w:val="decimal"/>
      <w:lvlText w:val=""/>
      <w:lvlJc w:val="left"/>
    </w:lvl>
    <w:lvl w:ilvl="7" w:tplc="EB48B3B4">
      <w:numFmt w:val="decimal"/>
      <w:lvlText w:val=""/>
      <w:lvlJc w:val="left"/>
    </w:lvl>
    <w:lvl w:ilvl="8" w:tplc="929264EE">
      <w:numFmt w:val="decimal"/>
      <w:lvlText w:val=""/>
      <w:lvlJc w:val="left"/>
    </w:lvl>
  </w:abstractNum>
  <w:abstractNum w:abstractNumId="13" w15:restartNumberingAfterBreak="0">
    <w:nsid w:val="20BE578D"/>
    <w:multiLevelType w:val="hybridMultilevel"/>
    <w:tmpl w:val="22A6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A07EC"/>
    <w:multiLevelType w:val="hybridMultilevel"/>
    <w:tmpl w:val="173C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80A8E"/>
    <w:multiLevelType w:val="hybridMultilevel"/>
    <w:tmpl w:val="3B6AC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02EF"/>
    <w:multiLevelType w:val="hybridMultilevel"/>
    <w:tmpl w:val="7338C7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5683C"/>
    <w:multiLevelType w:val="hybridMultilevel"/>
    <w:tmpl w:val="2ABA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84DBD"/>
    <w:multiLevelType w:val="hybridMultilevel"/>
    <w:tmpl w:val="2C54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15E35"/>
    <w:multiLevelType w:val="multilevel"/>
    <w:tmpl w:val="ACE0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531DB"/>
    <w:multiLevelType w:val="hybridMultilevel"/>
    <w:tmpl w:val="92C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D1432"/>
    <w:multiLevelType w:val="multilevel"/>
    <w:tmpl w:val="FFDA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147725">
    <w:abstractNumId w:val="11"/>
  </w:num>
  <w:num w:numId="2" w16cid:durableId="483862666">
    <w:abstractNumId w:val="7"/>
  </w:num>
  <w:num w:numId="3" w16cid:durableId="1625580829">
    <w:abstractNumId w:val="2"/>
  </w:num>
  <w:num w:numId="4" w16cid:durableId="823664428">
    <w:abstractNumId w:val="3"/>
  </w:num>
  <w:num w:numId="5" w16cid:durableId="507401912">
    <w:abstractNumId w:val="8"/>
  </w:num>
  <w:num w:numId="6" w16cid:durableId="1063942101">
    <w:abstractNumId w:val="5"/>
  </w:num>
  <w:num w:numId="7" w16cid:durableId="1449155908">
    <w:abstractNumId w:val="6"/>
  </w:num>
  <w:num w:numId="8" w16cid:durableId="902909688">
    <w:abstractNumId w:val="12"/>
  </w:num>
  <w:num w:numId="9" w16cid:durableId="544678579">
    <w:abstractNumId w:val="10"/>
  </w:num>
  <w:num w:numId="10" w16cid:durableId="1072041998">
    <w:abstractNumId w:val="4"/>
  </w:num>
  <w:num w:numId="11" w16cid:durableId="997684152">
    <w:abstractNumId w:val="0"/>
  </w:num>
  <w:num w:numId="12" w16cid:durableId="1775129800">
    <w:abstractNumId w:val="1"/>
  </w:num>
  <w:num w:numId="13" w16cid:durableId="1020470484">
    <w:abstractNumId w:val="9"/>
  </w:num>
  <w:num w:numId="14" w16cid:durableId="1210066442">
    <w:abstractNumId w:val="19"/>
  </w:num>
  <w:num w:numId="15" w16cid:durableId="276329325">
    <w:abstractNumId w:val="21"/>
  </w:num>
  <w:num w:numId="16" w16cid:durableId="252474127">
    <w:abstractNumId w:val="15"/>
  </w:num>
  <w:num w:numId="17" w16cid:durableId="1166020573">
    <w:abstractNumId w:val="13"/>
  </w:num>
  <w:num w:numId="18" w16cid:durableId="279723434">
    <w:abstractNumId w:val="17"/>
  </w:num>
  <w:num w:numId="19" w16cid:durableId="397629291">
    <w:abstractNumId w:val="16"/>
  </w:num>
  <w:num w:numId="20" w16cid:durableId="2104182477">
    <w:abstractNumId w:val="18"/>
  </w:num>
  <w:num w:numId="21" w16cid:durableId="1114247331">
    <w:abstractNumId w:val="14"/>
  </w:num>
  <w:num w:numId="22" w16cid:durableId="16000170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97"/>
    <w:rsid w:val="00012E22"/>
    <w:rsid w:val="00013161"/>
    <w:rsid w:val="00025ABA"/>
    <w:rsid w:val="00045374"/>
    <w:rsid w:val="00050729"/>
    <w:rsid w:val="00066986"/>
    <w:rsid w:val="00093161"/>
    <w:rsid w:val="000A6AA4"/>
    <w:rsid w:val="000C0194"/>
    <w:rsid w:val="000C2D17"/>
    <w:rsid w:val="000C464D"/>
    <w:rsid w:val="000D742B"/>
    <w:rsid w:val="000F2737"/>
    <w:rsid w:val="000F29B1"/>
    <w:rsid w:val="00114C96"/>
    <w:rsid w:val="0011636E"/>
    <w:rsid w:val="001474FF"/>
    <w:rsid w:val="00161042"/>
    <w:rsid w:val="0019172C"/>
    <w:rsid w:val="00196DF6"/>
    <w:rsid w:val="001B3D27"/>
    <w:rsid w:val="001E6D0A"/>
    <w:rsid w:val="00210A96"/>
    <w:rsid w:val="0024673C"/>
    <w:rsid w:val="0028396C"/>
    <w:rsid w:val="002B4A05"/>
    <w:rsid w:val="002D71D3"/>
    <w:rsid w:val="002F398D"/>
    <w:rsid w:val="003152BA"/>
    <w:rsid w:val="00326FC6"/>
    <w:rsid w:val="00327308"/>
    <w:rsid w:val="00353D57"/>
    <w:rsid w:val="003902F5"/>
    <w:rsid w:val="00391582"/>
    <w:rsid w:val="003D5231"/>
    <w:rsid w:val="003F0B31"/>
    <w:rsid w:val="004009EF"/>
    <w:rsid w:val="0040706A"/>
    <w:rsid w:val="00420B0A"/>
    <w:rsid w:val="0046165E"/>
    <w:rsid w:val="0047563E"/>
    <w:rsid w:val="004820C5"/>
    <w:rsid w:val="00492D26"/>
    <w:rsid w:val="00493758"/>
    <w:rsid w:val="004A27A9"/>
    <w:rsid w:val="004E0100"/>
    <w:rsid w:val="004E1B17"/>
    <w:rsid w:val="004F5797"/>
    <w:rsid w:val="005000C5"/>
    <w:rsid w:val="0050360B"/>
    <w:rsid w:val="005265EC"/>
    <w:rsid w:val="00541CB8"/>
    <w:rsid w:val="00585172"/>
    <w:rsid w:val="00585C2B"/>
    <w:rsid w:val="00587D41"/>
    <w:rsid w:val="00597916"/>
    <w:rsid w:val="005F03D5"/>
    <w:rsid w:val="005F50BB"/>
    <w:rsid w:val="00640F10"/>
    <w:rsid w:val="0066234F"/>
    <w:rsid w:val="00673B93"/>
    <w:rsid w:val="006913A5"/>
    <w:rsid w:val="006A1AE1"/>
    <w:rsid w:val="006A716B"/>
    <w:rsid w:val="006E5626"/>
    <w:rsid w:val="006E56ED"/>
    <w:rsid w:val="007100BD"/>
    <w:rsid w:val="007249AF"/>
    <w:rsid w:val="00725BCC"/>
    <w:rsid w:val="00730B1B"/>
    <w:rsid w:val="007339F5"/>
    <w:rsid w:val="007832DF"/>
    <w:rsid w:val="0078393D"/>
    <w:rsid w:val="00784A43"/>
    <w:rsid w:val="00790002"/>
    <w:rsid w:val="00796294"/>
    <w:rsid w:val="007A0D48"/>
    <w:rsid w:val="007A4D88"/>
    <w:rsid w:val="007B1355"/>
    <w:rsid w:val="007F4C4D"/>
    <w:rsid w:val="00807B81"/>
    <w:rsid w:val="00861699"/>
    <w:rsid w:val="008D06F5"/>
    <w:rsid w:val="00901E22"/>
    <w:rsid w:val="00904E41"/>
    <w:rsid w:val="00966FFA"/>
    <w:rsid w:val="00975947"/>
    <w:rsid w:val="00980E2B"/>
    <w:rsid w:val="00997BDB"/>
    <w:rsid w:val="009A1A18"/>
    <w:rsid w:val="009A50C4"/>
    <w:rsid w:val="009F7ABB"/>
    <w:rsid w:val="00A25559"/>
    <w:rsid w:val="00A2579C"/>
    <w:rsid w:val="00A41856"/>
    <w:rsid w:val="00A5435A"/>
    <w:rsid w:val="00A76BB6"/>
    <w:rsid w:val="00A85C98"/>
    <w:rsid w:val="00A970CF"/>
    <w:rsid w:val="00AA4872"/>
    <w:rsid w:val="00AA49FC"/>
    <w:rsid w:val="00AB197E"/>
    <w:rsid w:val="00AF66C4"/>
    <w:rsid w:val="00B26556"/>
    <w:rsid w:val="00B443CF"/>
    <w:rsid w:val="00B6005B"/>
    <w:rsid w:val="00B745C6"/>
    <w:rsid w:val="00B77B20"/>
    <w:rsid w:val="00BE3AAF"/>
    <w:rsid w:val="00BE7463"/>
    <w:rsid w:val="00BF5ED9"/>
    <w:rsid w:val="00C25663"/>
    <w:rsid w:val="00C96B16"/>
    <w:rsid w:val="00CB1A5C"/>
    <w:rsid w:val="00CB4DEA"/>
    <w:rsid w:val="00CC2F15"/>
    <w:rsid w:val="00CC6CC9"/>
    <w:rsid w:val="00D4590F"/>
    <w:rsid w:val="00DC027C"/>
    <w:rsid w:val="00DC283A"/>
    <w:rsid w:val="00DE261F"/>
    <w:rsid w:val="00DE72C0"/>
    <w:rsid w:val="00E0651F"/>
    <w:rsid w:val="00E12936"/>
    <w:rsid w:val="00E137AC"/>
    <w:rsid w:val="00E43B7F"/>
    <w:rsid w:val="00E574C8"/>
    <w:rsid w:val="00E71019"/>
    <w:rsid w:val="00EA3759"/>
    <w:rsid w:val="00EA3E2E"/>
    <w:rsid w:val="00EB7808"/>
    <w:rsid w:val="00EC66B3"/>
    <w:rsid w:val="00EE6DDD"/>
    <w:rsid w:val="00F04A74"/>
    <w:rsid w:val="00F13BC7"/>
    <w:rsid w:val="00F22FAE"/>
    <w:rsid w:val="00F252D8"/>
    <w:rsid w:val="00F26354"/>
    <w:rsid w:val="00F35587"/>
    <w:rsid w:val="00F40FE4"/>
    <w:rsid w:val="00F4786C"/>
    <w:rsid w:val="00F559D0"/>
    <w:rsid w:val="00FA2572"/>
    <w:rsid w:val="00FE2546"/>
    <w:rsid w:val="04AFACF6"/>
    <w:rsid w:val="0560A409"/>
    <w:rsid w:val="06153FA4"/>
    <w:rsid w:val="076CCD34"/>
    <w:rsid w:val="0894217E"/>
    <w:rsid w:val="09768596"/>
    <w:rsid w:val="0AE8B0C7"/>
    <w:rsid w:val="0C2CBB33"/>
    <w:rsid w:val="0C848128"/>
    <w:rsid w:val="0D6792A1"/>
    <w:rsid w:val="0E3D66DF"/>
    <w:rsid w:val="0ECB1A9C"/>
    <w:rsid w:val="12C140B3"/>
    <w:rsid w:val="1533A1E4"/>
    <w:rsid w:val="1D753F88"/>
    <w:rsid w:val="1F4DDFEF"/>
    <w:rsid w:val="1FFCE556"/>
    <w:rsid w:val="20ACE04A"/>
    <w:rsid w:val="20DA6729"/>
    <w:rsid w:val="2AF97319"/>
    <w:rsid w:val="2B72940A"/>
    <w:rsid w:val="2D318D04"/>
    <w:rsid w:val="31E70049"/>
    <w:rsid w:val="359FE839"/>
    <w:rsid w:val="36A42652"/>
    <w:rsid w:val="384D96AD"/>
    <w:rsid w:val="39B06B44"/>
    <w:rsid w:val="3A54A489"/>
    <w:rsid w:val="3BCE0A27"/>
    <w:rsid w:val="3D69DA88"/>
    <w:rsid w:val="3F2DA222"/>
    <w:rsid w:val="429701B7"/>
    <w:rsid w:val="4346CEE1"/>
    <w:rsid w:val="44397226"/>
    <w:rsid w:val="46E4B7E8"/>
    <w:rsid w:val="48E5B9B2"/>
    <w:rsid w:val="4A2E186C"/>
    <w:rsid w:val="4D2BE980"/>
    <w:rsid w:val="4D4904E1"/>
    <w:rsid w:val="4E00568F"/>
    <w:rsid w:val="4E7C372D"/>
    <w:rsid w:val="4E82012B"/>
    <w:rsid w:val="4F242DB4"/>
    <w:rsid w:val="4F7096A1"/>
    <w:rsid w:val="55B2E67A"/>
    <w:rsid w:val="5756C557"/>
    <w:rsid w:val="576F2E03"/>
    <w:rsid w:val="5832C09B"/>
    <w:rsid w:val="5A4D4683"/>
    <w:rsid w:val="5CFCE38A"/>
    <w:rsid w:val="5D392782"/>
    <w:rsid w:val="636A9F92"/>
    <w:rsid w:val="63E17E16"/>
    <w:rsid w:val="666D45DE"/>
    <w:rsid w:val="66DD445F"/>
    <w:rsid w:val="6931D3A8"/>
    <w:rsid w:val="6B4450B7"/>
    <w:rsid w:val="6EC15D3C"/>
    <w:rsid w:val="6EE784A6"/>
    <w:rsid w:val="701E2408"/>
    <w:rsid w:val="73A5C638"/>
    <w:rsid w:val="74C9E8E8"/>
    <w:rsid w:val="7ACA9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AF71"/>
  <w15:docId w15:val="{5122FBB6-AE62-45CB-B724-1E231EDA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1CB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BalloonText">
    <w:name w:val="Balloon Text"/>
    <w:basedOn w:val="Normal"/>
    <w:link w:val="BalloonTextChar"/>
    <w:uiPriority w:val="99"/>
    <w:semiHidden/>
    <w:unhideWhenUsed/>
    <w:rsid w:val="00901E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22"/>
    <w:rPr>
      <w:rFonts w:ascii="Segoe UI" w:hAnsi="Segoe UI" w:cs="Segoe UI"/>
      <w:sz w:val="18"/>
      <w:szCs w:val="18"/>
    </w:rPr>
  </w:style>
  <w:style w:type="paragraph" w:styleId="Revision">
    <w:name w:val="Revision"/>
    <w:hidden/>
    <w:uiPriority w:val="99"/>
    <w:semiHidden/>
    <w:rsid w:val="00F40FE4"/>
  </w:style>
  <w:style w:type="paragraph" w:styleId="NormalWeb">
    <w:name w:val="Normal (Web)"/>
    <w:basedOn w:val="Normal"/>
    <w:uiPriority w:val="99"/>
    <w:unhideWhenUsed/>
    <w:rsid w:val="00C96B16"/>
    <w:pPr>
      <w:spacing w:before="100" w:beforeAutospacing="1" w:after="100" w:afterAutospacing="1"/>
    </w:pPr>
    <w:rPr>
      <w:rFonts w:eastAsia="Times New Roman"/>
      <w:sz w:val="24"/>
      <w:szCs w:val="24"/>
    </w:rPr>
  </w:style>
  <w:style w:type="character" w:customStyle="1" w:styleId="UnresolvedMention1">
    <w:name w:val="Unresolved Mention1"/>
    <w:basedOn w:val="DefaultParagraphFont"/>
    <w:uiPriority w:val="99"/>
    <w:semiHidden/>
    <w:unhideWhenUsed/>
    <w:rsid w:val="0011636E"/>
    <w:rPr>
      <w:color w:val="605E5C"/>
      <w:shd w:val="clear" w:color="auto" w:fill="E1DFDD"/>
    </w:rPr>
  </w:style>
  <w:style w:type="character" w:customStyle="1" w:styleId="Heading2Char">
    <w:name w:val="Heading 2 Char"/>
    <w:basedOn w:val="DefaultParagraphFont"/>
    <w:link w:val="Heading2"/>
    <w:uiPriority w:val="9"/>
    <w:rsid w:val="00541CB8"/>
    <w:rPr>
      <w:rFonts w:eastAsia="Times New Roman"/>
      <w:b/>
      <w:bCs/>
      <w:sz w:val="36"/>
      <w:szCs w:val="36"/>
    </w:rPr>
  </w:style>
  <w:style w:type="paragraph" w:styleId="ListParagraph">
    <w:name w:val="List Paragraph"/>
    <w:basedOn w:val="Normal"/>
    <w:uiPriority w:val="34"/>
    <w:qFormat/>
    <w:rsid w:val="00CB4DEA"/>
    <w:pPr>
      <w:ind w:left="720"/>
      <w:contextualSpacing/>
    </w:pPr>
  </w:style>
  <w:style w:type="character" w:styleId="CommentReference">
    <w:name w:val="annotation reference"/>
    <w:basedOn w:val="DefaultParagraphFont"/>
    <w:uiPriority w:val="99"/>
    <w:semiHidden/>
    <w:unhideWhenUsed/>
    <w:rsid w:val="004E1B17"/>
    <w:rPr>
      <w:sz w:val="16"/>
      <w:szCs w:val="16"/>
    </w:rPr>
  </w:style>
  <w:style w:type="paragraph" w:styleId="CommentText">
    <w:name w:val="annotation text"/>
    <w:basedOn w:val="Normal"/>
    <w:link w:val="CommentTextChar"/>
    <w:uiPriority w:val="99"/>
    <w:semiHidden/>
    <w:unhideWhenUsed/>
    <w:rsid w:val="004E1B17"/>
    <w:rPr>
      <w:sz w:val="20"/>
      <w:szCs w:val="20"/>
    </w:rPr>
  </w:style>
  <w:style w:type="character" w:customStyle="1" w:styleId="CommentTextChar">
    <w:name w:val="Comment Text Char"/>
    <w:basedOn w:val="DefaultParagraphFont"/>
    <w:link w:val="CommentText"/>
    <w:uiPriority w:val="99"/>
    <w:semiHidden/>
    <w:rsid w:val="004E1B17"/>
    <w:rPr>
      <w:sz w:val="20"/>
      <w:szCs w:val="20"/>
    </w:rPr>
  </w:style>
  <w:style w:type="paragraph" w:styleId="CommentSubject">
    <w:name w:val="annotation subject"/>
    <w:basedOn w:val="CommentText"/>
    <w:next w:val="CommentText"/>
    <w:link w:val="CommentSubjectChar"/>
    <w:uiPriority w:val="99"/>
    <w:semiHidden/>
    <w:unhideWhenUsed/>
    <w:rsid w:val="004E1B17"/>
    <w:rPr>
      <w:b/>
      <w:bCs/>
    </w:rPr>
  </w:style>
  <w:style w:type="character" w:customStyle="1" w:styleId="CommentSubjectChar">
    <w:name w:val="Comment Subject Char"/>
    <w:basedOn w:val="CommentTextChar"/>
    <w:link w:val="CommentSubject"/>
    <w:uiPriority w:val="99"/>
    <w:semiHidden/>
    <w:rsid w:val="004E1B17"/>
    <w:rPr>
      <w:b/>
      <w:bCs/>
      <w:sz w:val="20"/>
      <w:szCs w:val="20"/>
    </w:rPr>
  </w:style>
  <w:style w:type="character" w:styleId="Emphasis">
    <w:name w:val="Emphasis"/>
    <w:basedOn w:val="DefaultParagraphFont"/>
    <w:uiPriority w:val="20"/>
    <w:qFormat/>
    <w:rsid w:val="00025A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7159">
      <w:bodyDiv w:val="1"/>
      <w:marLeft w:val="0"/>
      <w:marRight w:val="0"/>
      <w:marTop w:val="0"/>
      <w:marBottom w:val="0"/>
      <w:divBdr>
        <w:top w:val="none" w:sz="0" w:space="0" w:color="auto"/>
        <w:left w:val="none" w:sz="0" w:space="0" w:color="auto"/>
        <w:bottom w:val="none" w:sz="0" w:space="0" w:color="auto"/>
        <w:right w:val="none" w:sz="0" w:space="0" w:color="auto"/>
      </w:divBdr>
    </w:div>
    <w:div w:id="337775790">
      <w:bodyDiv w:val="1"/>
      <w:marLeft w:val="0"/>
      <w:marRight w:val="0"/>
      <w:marTop w:val="0"/>
      <w:marBottom w:val="0"/>
      <w:divBdr>
        <w:top w:val="none" w:sz="0" w:space="0" w:color="auto"/>
        <w:left w:val="none" w:sz="0" w:space="0" w:color="auto"/>
        <w:bottom w:val="none" w:sz="0" w:space="0" w:color="auto"/>
        <w:right w:val="none" w:sz="0" w:space="0" w:color="auto"/>
      </w:divBdr>
    </w:div>
    <w:div w:id="807094168">
      <w:bodyDiv w:val="1"/>
      <w:marLeft w:val="0"/>
      <w:marRight w:val="0"/>
      <w:marTop w:val="0"/>
      <w:marBottom w:val="0"/>
      <w:divBdr>
        <w:top w:val="none" w:sz="0" w:space="0" w:color="auto"/>
        <w:left w:val="none" w:sz="0" w:space="0" w:color="auto"/>
        <w:bottom w:val="none" w:sz="0" w:space="0" w:color="auto"/>
        <w:right w:val="none" w:sz="0" w:space="0" w:color="auto"/>
      </w:divBdr>
    </w:div>
    <w:div w:id="829293800">
      <w:bodyDiv w:val="1"/>
      <w:marLeft w:val="0"/>
      <w:marRight w:val="0"/>
      <w:marTop w:val="0"/>
      <w:marBottom w:val="0"/>
      <w:divBdr>
        <w:top w:val="none" w:sz="0" w:space="0" w:color="auto"/>
        <w:left w:val="none" w:sz="0" w:space="0" w:color="auto"/>
        <w:bottom w:val="none" w:sz="0" w:space="0" w:color="auto"/>
        <w:right w:val="none" w:sz="0" w:space="0" w:color="auto"/>
      </w:divBdr>
    </w:div>
    <w:div w:id="949317206">
      <w:bodyDiv w:val="1"/>
      <w:marLeft w:val="0"/>
      <w:marRight w:val="0"/>
      <w:marTop w:val="0"/>
      <w:marBottom w:val="0"/>
      <w:divBdr>
        <w:top w:val="none" w:sz="0" w:space="0" w:color="auto"/>
        <w:left w:val="none" w:sz="0" w:space="0" w:color="auto"/>
        <w:bottom w:val="none" w:sz="0" w:space="0" w:color="auto"/>
        <w:right w:val="none" w:sz="0" w:space="0" w:color="auto"/>
      </w:divBdr>
    </w:div>
    <w:div w:id="1116019762">
      <w:bodyDiv w:val="1"/>
      <w:marLeft w:val="0"/>
      <w:marRight w:val="0"/>
      <w:marTop w:val="0"/>
      <w:marBottom w:val="0"/>
      <w:divBdr>
        <w:top w:val="none" w:sz="0" w:space="0" w:color="auto"/>
        <w:left w:val="none" w:sz="0" w:space="0" w:color="auto"/>
        <w:bottom w:val="none" w:sz="0" w:space="0" w:color="auto"/>
        <w:right w:val="none" w:sz="0" w:space="0" w:color="auto"/>
      </w:divBdr>
    </w:div>
    <w:div w:id="1306009943">
      <w:bodyDiv w:val="1"/>
      <w:marLeft w:val="0"/>
      <w:marRight w:val="0"/>
      <w:marTop w:val="0"/>
      <w:marBottom w:val="0"/>
      <w:divBdr>
        <w:top w:val="none" w:sz="0" w:space="0" w:color="auto"/>
        <w:left w:val="none" w:sz="0" w:space="0" w:color="auto"/>
        <w:bottom w:val="none" w:sz="0" w:space="0" w:color="auto"/>
        <w:right w:val="none" w:sz="0" w:space="0" w:color="auto"/>
      </w:divBdr>
    </w:div>
    <w:div w:id="1323506327">
      <w:bodyDiv w:val="1"/>
      <w:marLeft w:val="0"/>
      <w:marRight w:val="0"/>
      <w:marTop w:val="0"/>
      <w:marBottom w:val="0"/>
      <w:divBdr>
        <w:top w:val="none" w:sz="0" w:space="0" w:color="auto"/>
        <w:left w:val="none" w:sz="0" w:space="0" w:color="auto"/>
        <w:bottom w:val="none" w:sz="0" w:space="0" w:color="auto"/>
        <w:right w:val="none" w:sz="0" w:space="0" w:color="auto"/>
      </w:divBdr>
    </w:div>
    <w:div w:id="1340812655">
      <w:bodyDiv w:val="1"/>
      <w:marLeft w:val="0"/>
      <w:marRight w:val="0"/>
      <w:marTop w:val="0"/>
      <w:marBottom w:val="0"/>
      <w:divBdr>
        <w:top w:val="none" w:sz="0" w:space="0" w:color="auto"/>
        <w:left w:val="none" w:sz="0" w:space="0" w:color="auto"/>
        <w:bottom w:val="none" w:sz="0" w:space="0" w:color="auto"/>
        <w:right w:val="none" w:sz="0" w:space="0" w:color="auto"/>
      </w:divBdr>
    </w:div>
    <w:div w:id="1467355181">
      <w:bodyDiv w:val="1"/>
      <w:marLeft w:val="0"/>
      <w:marRight w:val="0"/>
      <w:marTop w:val="0"/>
      <w:marBottom w:val="0"/>
      <w:divBdr>
        <w:top w:val="none" w:sz="0" w:space="0" w:color="auto"/>
        <w:left w:val="none" w:sz="0" w:space="0" w:color="auto"/>
        <w:bottom w:val="none" w:sz="0" w:space="0" w:color="auto"/>
        <w:right w:val="none" w:sz="0" w:space="0" w:color="auto"/>
      </w:divBdr>
    </w:div>
    <w:div w:id="1904218738">
      <w:bodyDiv w:val="1"/>
      <w:marLeft w:val="0"/>
      <w:marRight w:val="0"/>
      <w:marTop w:val="0"/>
      <w:marBottom w:val="0"/>
      <w:divBdr>
        <w:top w:val="none" w:sz="0" w:space="0" w:color="auto"/>
        <w:left w:val="none" w:sz="0" w:space="0" w:color="auto"/>
        <w:bottom w:val="none" w:sz="0" w:space="0" w:color="auto"/>
        <w:right w:val="none" w:sz="0" w:space="0" w:color="auto"/>
      </w:divBdr>
    </w:div>
    <w:div w:id="1924097838">
      <w:bodyDiv w:val="1"/>
      <w:marLeft w:val="0"/>
      <w:marRight w:val="0"/>
      <w:marTop w:val="0"/>
      <w:marBottom w:val="0"/>
      <w:divBdr>
        <w:top w:val="none" w:sz="0" w:space="0" w:color="auto"/>
        <w:left w:val="none" w:sz="0" w:space="0" w:color="auto"/>
        <w:bottom w:val="none" w:sz="0" w:space="0" w:color="auto"/>
        <w:right w:val="none" w:sz="0" w:space="0" w:color="auto"/>
      </w:divBdr>
    </w:div>
    <w:div w:id="2040156139">
      <w:bodyDiv w:val="1"/>
      <w:marLeft w:val="0"/>
      <w:marRight w:val="0"/>
      <w:marTop w:val="0"/>
      <w:marBottom w:val="0"/>
      <w:divBdr>
        <w:top w:val="none" w:sz="0" w:space="0" w:color="auto"/>
        <w:left w:val="none" w:sz="0" w:space="0" w:color="auto"/>
        <w:bottom w:val="none" w:sz="0" w:space="0" w:color="auto"/>
        <w:right w:val="none" w:sz="0" w:space="0" w:color="auto"/>
      </w:divBdr>
    </w:div>
    <w:div w:id="20900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wlv.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guide-to-the-general-data-protection-regulation-gdpr/individual-righ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lv.ac.uk/about-us/governance/legal-information/corporate-compliance/data-protection/" TargetMode="External"/><Relationship Id="rId4" Type="http://schemas.openxmlformats.org/officeDocument/2006/relationships/numbering" Target="numbering.xml"/><Relationship Id="rId9" Type="http://schemas.openxmlformats.org/officeDocument/2006/relationships/hyperlink" Target="mailto:dataprotection@wlv.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6a6141-bc0c-4f65-bdad-5c1294e57799" xsi:nil="true"/>
    <lcf76f155ced4ddcb4097134ff3c332f xmlns="4e36fb0a-3f52-437c-804a-a7978162f1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364C94AEB102418C672A30CD134F45" ma:contentTypeVersion="15" ma:contentTypeDescription="Create a new document." ma:contentTypeScope="" ma:versionID="11c7208eadde89a65b8bce94d64d2ab7">
  <xsd:schema xmlns:xsd="http://www.w3.org/2001/XMLSchema" xmlns:xs="http://www.w3.org/2001/XMLSchema" xmlns:p="http://schemas.microsoft.com/office/2006/metadata/properties" xmlns:ns2="4e36fb0a-3f52-437c-804a-a7978162f1c3" xmlns:ns3="c06a6141-bc0c-4f65-bdad-5c1294e57799" targetNamespace="http://schemas.microsoft.com/office/2006/metadata/properties" ma:root="true" ma:fieldsID="ff6a9b16c50b847ecbfa3a93861200e8" ns2:_="" ns3:_="">
    <xsd:import namespace="4e36fb0a-3f52-437c-804a-a7978162f1c3"/>
    <xsd:import namespace="c06a6141-bc0c-4f65-bdad-5c1294e57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6fb0a-3f52-437c-804a-a7978162f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120b35-882c-4334-ae05-9f21b613b3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a6141-bc0c-4f65-bdad-5c1294e57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bdfeb5-eea9-4420-98cd-eed364e07f9e}" ma:internalName="TaxCatchAll" ma:showField="CatchAllData" ma:web="c06a6141-bc0c-4f65-bdad-5c1294e57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D83C6-D90D-4A4C-9C52-424D77201AC6}">
  <ds:schemaRefs>
    <ds:schemaRef ds:uri="http://schemas.microsoft.com/sharepoint/v3/contenttype/forms"/>
  </ds:schemaRefs>
</ds:datastoreItem>
</file>

<file path=customXml/itemProps2.xml><?xml version="1.0" encoding="utf-8"?>
<ds:datastoreItem xmlns:ds="http://schemas.openxmlformats.org/officeDocument/2006/customXml" ds:itemID="{7A613A62-FBF2-4213-8B31-DAAD07ABC355}">
  <ds:schemaRefs>
    <ds:schemaRef ds:uri="71326334-b08c-4880-8e14-eff17782ecd5"/>
    <ds:schemaRef ds:uri="http://purl.org/dc/elements/1.1/"/>
    <ds:schemaRef ds:uri="http://schemas.microsoft.com/office/2006/metadata/properties"/>
    <ds:schemaRef ds:uri="http://schemas.microsoft.com/office/infopath/2007/PartnerControls"/>
    <ds:schemaRef ds:uri="http://purl.org/dc/terms/"/>
    <ds:schemaRef ds:uri="a201e97f-a7ac-4cf0-b3c7-501aca93cfbf"/>
    <ds:schemaRef ds:uri="http://schemas.microsoft.com/office/2006/documentManagement/types"/>
    <ds:schemaRef ds:uri="http://schemas.openxmlformats.org/package/2006/metadata/core-properties"/>
    <ds:schemaRef ds:uri="http://www.w3.org/XML/1998/namespace"/>
    <ds:schemaRef ds:uri="http://purl.org/dc/dcmitype/"/>
    <ds:schemaRef ds:uri="c06a6141-bc0c-4f65-bdad-5c1294e57799"/>
    <ds:schemaRef ds:uri="4e36fb0a-3f52-437c-804a-a7978162f1c3"/>
  </ds:schemaRefs>
</ds:datastoreItem>
</file>

<file path=customXml/itemProps3.xml><?xml version="1.0" encoding="utf-8"?>
<ds:datastoreItem xmlns:ds="http://schemas.openxmlformats.org/officeDocument/2006/customXml" ds:itemID="{054F59A4-4A8D-4E5E-A0B4-4CB34318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6fb0a-3f52-437c-804a-a7978162f1c3"/>
    <ds:schemaRef ds:uri="c06a6141-bc0c-4f65-bdad-5c1294e5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1046</Words>
  <Characters>5964</Characters>
  <Application>Microsoft Office Word</Application>
  <DocSecurity>4</DocSecurity>
  <Lines>49</Lines>
  <Paragraphs>13</Paragraphs>
  <ScaleCrop>false</ScaleCrop>
  <Company>University of Wolverhampton</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Gandy, Jayne</cp:lastModifiedBy>
  <cp:revision>2</cp:revision>
  <dcterms:created xsi:type="dcterms:W3CDTF">2023-03-13T13:49:00Z</dcterms:created>
  <dcterms:modified xsi:type="dcterms:W3CDTF">2023-03-13T13:49:00Z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0x010100ED364C94AEB102418C672A30CD134F45</vt:lpwstr>
  </property>
  <property fmtid="{D5CDD505-2E9C-101B-9397-08002B2CF9AE}" pid="3" name="MediaServiceImageTags">
    <vt:lpwstr/>
  </property>
</Properties>
</file>